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00" w:lineRule="exact"/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附表： </w:t>
      </w:r>
    </w:p>
    <w:p>
      <w:pPr>
        <w:spacing w:before="100" w:beforeAutospacing="1" w:line="300" w:lineRule="exact"/>
        <w:ind w:firstLine="482" w:firstLineChars="15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广东省护理学会泌尿外科</w:t>
      </w:r>
      <w:r>
        <w:rPr>
          <w:rFonts w:asciiTheme="minorEastAsia" w:hAnsiTheme="minorEastAsia"/>
          <w:b/>
          <w:sz w:val="32"/>
          <w:szCs w:val="32"/>
        </w:rPr>
        <w:t>专科护士培训</w:t>
      </w:r>
      <w:r>
        <w:rPr>
          <w:rFonts w:hint="eastAsia" w:asciiTheme="minorEastAsia" w:hAnsiTheme="minorEastAsia"/>
          <w:b/>
          <w:sz w:val="32"/>
          <w:szCs w:val="32"/>
        </w:rPr>
        <w:t>申请表</w:t>
      </w:r>
      <w:bookmarkEnd w:id="0"/>
    </w:p>
    <w:tbl>
      <w:tblPr>
        <w:tblStyle w:val="2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0"/>
        <w:gridCol w:w="1283"/>
        <w:gridCol w:w="992"/>
        <w:gridCol w:w="731"/>
        <w:gridCol w:w="342"/>
        <w:gridCol w:w="903"/>
        <w:gridCol w:w="1138"/>
        <w:gridCol w:w="1134"/>
        <w:gridCol w:w="113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40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名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before="100" w:beforeAutospacing="1" w:line="2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1138" w:type="dxa"/>
            <w:vAlign w:val="center"/>
          </w:tcPr>
          <w:p>
            <w:pPr>
              <w:spacing w:before="100" w:beforeAutospacing="1" w:line="10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英语</w:t>
            </w:r>
          </w:p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line="10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Merge w:val="restart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64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 务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 称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line="10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</w:t>
            </w:r>
          </w:p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line="10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2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护士注册号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2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</w:t>
            </w:r>
          </w:p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58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</w:t>
            </w:r>
          </w:p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编码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  <w:p>
            <w:pPr>
              <w:spacing w:before="100" w:beforeAutospacing="1"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1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 箱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临床工作年限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泌尿外科专科工作年限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QQ 号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63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学习经历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  <w:p>
            <w:pPr>
              <w:spacing w:before="100" w:beforeAutospacing="1" w:line="240" w:lineRule="exact"/>
              <w:ind w:firstLine="105" w:firstLineChar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677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专业主要成绩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59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单位意见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0" w:firstLineChars="15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 名:        盖 章：</w:t>
            </w:r>
          </w:p>
          <w:p>
            <w:pPr>
              <w:spacing w:before="100" w:beforeAutospacing="1" w:line="240" w:lineRule="exact"/>
              <w:ind w:firstLine="3150" w:firstLineChars="15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期： </w:t>
            </w:r>
            <w:r>
              <w:rPr>
                <w:rFonts w:hint="eastAsia" w:asciiTheme="minorEastAsia" w:hAnsiTheme="minorEastAsia"/>
                <w:szCs w:val="21"/>
              </w:rPr>
              <w:t xml:space="preserve">    年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530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学会意见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15" w:firstLineChars="1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before="100" w:beforeAutospacing="1" w:line="240" w:lineRule="exact"/>
              <w:ind w:firstLine="3045" w:firstLineChars="14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 名:        盖 章：</w:t>
            </w:r>
          </w:p>
          <w:p>
            <w:pPr>
              <w:spacing w:before="100" w:beforeAutospacing="1" w:line="240" w:lineRule="exact"/>
              <w:ind w:firstLine="3045" w:firstLineChars="14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期： </w:t>
            </w:r>
            <w:r>
              <w:rPr>
                <w:rFonts w:hint="eastAsia" w:asciiTheme="minorEastAsia" w:hAnsiTheme="minorEastAsia"/>
                <w:szCs w:val="21"/>
              </w:rPr>
              <w:t xml:space="preserve">    年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spacing w:before="100" w:beforeAutospacing="1" w:line="240" w:lineRule="exact"/>
        <w:ind w:firstLine="315" w:firstLineChars="150"/>
        <w:jc w:val="left"/>
      </w:pPr>
      <w:r>
        <w:rPr>
          <w:rFonts w:hint="eastAsia" w:asciiTheme="minorEastAsia" w:hAnsiTheme="minorEastAsia"/>
          <w:szCs w:val="21"/>
        </w:rPr>
        <w:t>（本表复制有效）                           填表日期：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0290"/>
    <w:rsid w:val="1AD376FC"/>
    <w:rsid w:val="694B718D"/>
    <w:rsid w:val="79120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2020-01-23T02:53:00Z</dcterms:created>
  <dc:creator>Tae(˘͈ᵕ ˘͈●)ஐ:*</dc:creator>
  <cp:lastModifiedBy>Tae(˘͈ᵕ ˘͈●)ஐ:*</cp:lastModifiedBy>
  <dcterms:modified xsi:type="dcterms:W3CDTF">2020-01-23T03:05:30Z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