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B8B6B">
      <w:pPr>
        <w:pStyle w:val="2"/>
        <w:spacing w:before="64" w:afterAutospacing="0" w:line="228" w:lineRule="auto"/>
        <w:rPr>
          <w:b w:val="0"/>
          <w:bCs w:val="0"/>
          <w:sz w:val="31"/>
          <w:szCs w:val="31"/>
        </w:rPr>
      </w:pPr>
      <w:r>
        <w:rPr>
          <w:b w:val="0"/>
          <w:bCs w:val="0"/>
          <w:spacing w:val="-12"/>
          <w:sz w:val="31"/>
          <w:szCs w:val="31"/>
        </w:rPr>
        <w:t>附件</w:t>
      </w:r>
      <w:r>
        <w:rPr>
          <w:rFonts w:hint="eastAsia"/>
          <w:b w:val="0"/>
          <w:bCs w:val="0"/>
          <w:spacing w:val="-12"/>
          <w:sz w:val="31"/>
          <w:szCs w:val="31"/>
          <w:lang w:val="en-US" w:eastAsia="zh-CN"/>
        </w:rPr>
        <w:t>1</w:t>
      </w:r>
      <w:r>
        <w:rPr>
          <w:b w:val="0"/>
          <w:bCs w:val="0"/>
          <w:spacing w:val="-12"/>
          <w:sz w:val="31"/>
          <w:szCs w:val="31"/>
        </w:rPr>
        <w:t>：</w:t>
      </w:r>
      <w:bookmarkStart w:id="0" w:name="_GoBack"/>
      <w:bookmarkEnd w:id="0"/>
    </w:p>
    <w:p w14:paraId="5075E8FE">
      <w:pPr>
        <w:spacing w:beforeAutospacing="0" w:line="185" w:lineRule="auto"/>
        <w:ind w:firstLine="780" w:firstLineChars="200"/>
        <w:jc w:val="center"/>
        <w:outlineLvl w:val="0"/>
        <w:rPr>
          <w:rFonts w:hint="default" w:ascii="Times New Roman" w:hAnsi="Times New Roman" w:eastAsia="微软雅黑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微软雅黑" w:cs="Times New Roman"/>
          <w:color w:val="auto"/>
          <w:spacing w:val="-5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微软雅黑" w:cs="Times New Roman"/>
          <w:color w:val="auto"/>
          <w:spacing w:val="-5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color w:val="auto"/>
          <w:spacing w:val="-5"/>
          <w:sz w:val="40"/>
          <w:szCs w:val="40"/>
          <w:lang w:val="en-US" w:eastAsia="zh-CN"/>
        </w:rPr>
        <w:t>年度研</w:t>
      </w:r>
      <w:r>
        <w:rPr>
          <w:rFonts w:hint="default" w:ascii="Times New Roman" w:hAnsi="Times New Roman" w:eastAsia="微软雅黑" w:cs="Times New Roman"/>
          <w:color w:val="auto"/>
          <w:spacing w:val="-5"/>
          <w:sz w:val="40"/>
          <w:szCs w:val="40"/>
        </w:rPr>
        <w:t>究型护理</w:t>
      </w:r>
      <w:r>
        <w:rPr>
          <w:rFonts w:hint="default" w:ascii="Times New Roman" w:hAnsi="Times New Roman" w:eastAsia="微软雅黑" w:cs="Times New Roman"/>
          <w:color w:val="auto"/>
          <w:spacing w:val="-5"/>
          <w:sz w:val="40"/>
          <w:szCs w:val="40"/>
          <w:lang w:val="en-US" w:eastAsia="zh-CN"/>
        </w:rPr>
        <w:t>团队</w:t>
      </w:r>
      <w:r>
        <w:rPr>
          <w:rFonts w:hint="default" w:ascii="Times New Roman" w:hAnsi="Times New Roman" w:eastAsia="微软雅黑" w:cs="Times New Roman"/>
          <w:color w:val="auto"/>
          <w:spacing w:val="-5"/>
          <w:sz w:val="40"/>
          <w:szCs w:val="40"/>
        </w:rPr>
        <w:t>报名表</w:t>
      </w:r>
    </w:p>
    <w:p w14:paraId="5657AEA8">
      <w:pPr>
        <w:spacing w:line="34" w:lineRule="exact"/>
        <w:rPr>
          <w:color w:val="auto"/>
        </w:rPr>
      </w:pPr>
    </w:p>
    <w:tbl>
      <w:tblPr>
        <w:tblStyle w:val="8"/>
        <w:tblW w:w="104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"/>
        <w:gridCol w:w="1547"/>
        <w:gridCol w:w="1710"/>
        <w:gridCol w:w="2"/>
        <w:gridCol w:w="1475"/>
        <w:gridCol w:w="2"/>
        <w:gridCol w:w="1453"/>
        <w:gridCol w:w="2"/>
        <w:gridCol w:w="1680"/>
        <w:gridCol w:w="2"/>
        <w:gridCol w:w="2612"/>
        <w:gridCol w:w="2"/>
      </w:tblGrid>
      <w:tr w14:paraId="4E936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noWrap w:val="0"/>
            <w:vAlign w:val="center"/>
          </w:tcPr>
          <w:p w14:paraId="005D17EE">
            <w:pPr>
              <w:pStyle w:val="7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申报单位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1C19FE0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312E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noWrap w:val="0"/>
            <w:vAlign w:val="center"/>
          </w:tcPr>
          <w:p w14:paraId="3BB8660E">
            <w:pPr>
              <w:pStyle w:val="7"/>
              <w:spacing w:before="171" w:line="228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单位级别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5DE4285B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三级甲等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三级乙等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二级甲等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二级乙等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其他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</w:tc>
      </w:tr>
      <w:tr w14:paraId="65BB5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noWrap w:val="0"/>
            <w:vAlign w:val="center"/>
          </w:tcPr>
          <w:p w14:paraId="7065F090">
            <w:pPr>
              <w:pStyle w:val="7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团队名称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4DE4078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911F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noWrap w:val="0"/>
            <w:vAlign w:val="center"/>
          </w:tcPr>
          <w:p w14:paraId="199CEFFC">
            <w:pPr>
              <w:pStyle w:val="7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团队</w:t>
            </w:r>
          </w:p>
          <w:p w14:paraId="6AD24EDB">
            <w:pPr>
              <w:pStyle w:val="7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所属专科</w:t>
            </w:r>
          </w:p>
          <w:p w14:paraId="7E5647FD">
            <w:pPr>
              <w:pStyle w:val="7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（选取1项）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50A2C0E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1. 母婴与儿童护理学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母婴护理学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儿童护理学</w:t>
            </w:r>
          </w:p>
          <w:p w14:paraId="6C2BDA9F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 成人与老年护理学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成人护理学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老年护理学</w:t>
            </w:r>
          </w:p>
          <w:p w14:paraId="482E153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 健康与慢病管理学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慢病管理学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社区护理学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公共卫生护理学</w:t>
            </w:r>
          </w:p>
          <w:p w14:paraId="0DF2464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 交叉护理学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护理组学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护理信息与人工智能</w:t>
            </w:r>
          </w:p>
          <w:p w14:paraId="561A682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 急危重症与灾害护理学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急危重症护理学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灾害护理学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军事护理学</w:t>
            </w:r>
          </w:p>
          <w:p w14:paraId="335AF81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 中医护理学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中医护理学 </w:t>
            </w:r>
          </w:p>
          <w:p w14:paraId="581AE27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 精神心理健康护理学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精神健康护理学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护理心理学</w:t>
            </w:r>
          </w:p>
          <w:p w14:paraId="36E15B64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 护理人文社会学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护理管理学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护理教育学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人文护理学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安宁疗护学</w:t>
            </w:r>
          </w:p>
        </w:tc>
      </w:tr>
      <w:tr w14:paraId="7F21A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noWrap w:val="0"/>
            <w:vAlign w:val="center"/>
          </w:tcPr>
          <w:p w14:paraId="38501450">
            <w:pPr>
              <w:pStyle w:val="7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所在单位的护理学科平台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7E3468E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国家级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临床重点专科（护理）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  <w:p w14:paraId="1D1FD79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临床重点专科（护理）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：□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141CC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noWrap w:val="0"/>
            <w:vAlign w:val="center"/>
          </w:tcPr>
          <w:p w14:paraId="557CAFD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团队所在科室的科研平台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10D9E92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国家级重点实验室、医学中心、临床研究中心：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  <w:p w14:paraId="4470EC7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省部级重点实验室、医学中心、临床研究中心：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6AB68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023B74B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团队负责人情况</w:t>
            </w:r>
          </w:p>
        </w:tc>
      </w:tr>
      <w:tr w14:paraId="22A72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7" w:hRule="atLeast"/>
          <w:jc w:val="center"/>
        </w:trPr>
        <w:tc>
          <w:tcPr>
            <w:tcW w:w="1547" w:type="dxa"/>
            <w:noWrap w:val="0"/>
            <w:vAlign w:val="center"/>
          </w:tcPr>
          <w:p w14:paraId="4A53C353">
            <w:pPr>
              <w:pStyle w:val="7"/>
              <w:spacing w:before="171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797BF54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09123F6F">
            <w:pPr>
              <w:pStyle w:val="7"/>
              <w:spacing w:before="173" w:line="229" w:lineRule="auto"/>
              <w:ind w:left="33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15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别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2BEB63C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638ACF90">
            <w:pPr>
              <w:pStyle w:val="7"/>
              <w:spacing w:before="171" w:line="228" w:lineRule="auto"/>
              <w:ind w:left="28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1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龄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4F8EBCD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EDAD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2FE8B23A">
            <w:pPr>
              <w:pStyle w:val="7"/>
              <w:spacing w:before="168" w:line="229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</w:rPr>
              <w:t>门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337216A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7B0A4E6C">
            <w:pPr>
              <w:pStyle w:val="7"/>
              <w:spacing w:before="166" w:line="228" w:lineRule="auto"/>
              <w:ind w:left="334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  <w:t>称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7346227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330A7DE9">
            <w:pPr>
              <w:pStyle w:val="7"/>
              <w:spacing w:before="166" w:line="228" w:lineRule="auto"/>
              <w:ind w:left="281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务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3359C8C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7438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24C99A69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学历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65E8E77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7856677B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623FD97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59831F1D">
            <w:pPr>
              <w:pStyle w:val="7"/>
              <w:spacing w:before="165" w:line="228" w:lineRule="auto"/>
              <w:ind w:left="289" w:leftChars="0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  <w:t>毕业院校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2637562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4DD2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0431439F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>手机号码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58D5277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7002C510">
            <w:pPr>
              <w:pStyle w:val="7"/>
              <w:spacing w:before="165" w:line="228" w:lineRule="auto"/>
              <w:ind w:left="336" w:leftChars="0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邮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7"/>
                <w:sz w:val="24"/>
                <w:szCs w:val="24"/>
              </w:rPr>
              <w:t>箱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B65F6D0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7B7CB2C3">
            <w:pPr>
              <w:pStyle w:val="7"/>
              <w:spacing w:before="165" w:line="228" w:lineRule="auto"/>
              <w:ind w:left="289" w:leftChars="0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4"/>
                <w:szCs w:val="24"/>
              </w:rPr>
              <w:t>从事本专科工作年限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4C2F2E1C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3BD9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05168AEE">
            <w:pPr>
              <w:pStyle w:val="7"/>
              <w:spacing w:before="165" w:line="228" w:lineRule="auto"/>
              <w:jc w:val="center"/>
              <w:rPr>
                <w:rFonts w:hint="default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导师资质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53ABDDE8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5BD2654">
            <w:pP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博士研究生导师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硕士研究生导师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研究生临床导师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本科生导师 </w:t>
            </w:r>
          </w:p>
          <w:p w14:paraId="25675A52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38B0A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2EA55FB2">
            <w:pPr>
              <w:pStyle w:val="7"/>
              <w:spacing w:before="165" w:line="228" w:lineRule="auto"/>
              <w:jc w:val="center"/>
              <w:rPr>
                <w:rFonts w:hint="default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学生获奖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4304935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省级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</w:p>
        </w:tc>
      </w:tr>
      <w:tr w14:paraId="7870C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0DDE05B6">
            <w:pPr>
              <w:pStyle w:val="7"/>
              <w:spacing w:before="165" w:line="228" w:lineRule="auto"/>
              <w:jc w:val="center"/>
              <w:rPr>
                <w:rFonts w:hint="default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研究生带教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56BE1E46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直接带教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3D0959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20F5E76F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社会任职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3EFEF2FD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CC2F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373E5281">
            <w:pPr>
              <w:pStyle w:val="7"/>
              <w:spacing w:before="166" w:line="228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2"/>
                <w:sz w:val="24"/>
                <w:szCs w:val="24"/>
                <w:lang w:val="en-US" w:eastAsia="zh-CN"/>
              </w:rPr>
              <w:t>团队成员（含负责人，不超过10人，需至少1名具备研究型护理人才的资格要求）</w:t>
            </w:r>
          </w:p>
        </w:tc>
      </w:tr>
      <w:tr w14:paraId="38187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0138B52C">
            <w:pPr>
              <w:pStyle w:val="7"/>
              <w:spacing w:before="166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团队成员总体情况</w:t>
            </w:r>
          </w:p>
          <w:p w14:paraId="727E8126">
            <w:pPr>
              <w:pStyle w:val="7"/>
              <w:spacing w:before="166" w:line="228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学历：博士研究生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人，硕士研究生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人，本科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</w:p>
          <w:p w14:paraId="0BBD27F6">
            <w:pPr>
              <w:pStyle w:val="7"/>
              <w:spacing w:before="166" w:line="228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职称：副高级职称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人，正高级职称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人，中级职称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</w:p>
          <w:p w14:paraId="0A86C1C8">
            <w:pPr>
              <w:pStyle w:val="7"/>
              <w:spacing w:before="166" w:line="228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担任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广东省岭南南丁格尔护理研究院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专家：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</w:p>
          <w:p w14:paraId="3DE534E8">
            <w:pPr>
              <w:pStyle w:val="7"/>
              <w:spacing w:before="166" w:line="228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担任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广东省岭南南丁格尔护理研究院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专家团队情况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□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 xml:space="preserve">               </w:t>
            </w:r>
          </w:p>
        </w:tc>
      </w:tr>
      <w:tr w14:paraId="7E6435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0D80E784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成员1姓名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68C7F49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4651D948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79114E4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7B4C3CC8">
            <w:pPr>
              <w:pStyle w:val="7"/>
              <w:spacing w:before="165" w:line="228" w:lineRule="auto"/>
              <w:ind w:left="289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36803EC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7E44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4805D4AC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1285A0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58FC33D8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6892441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23A1B355">
            <w:pPr>
              <w:pStyle w:val="7"/>
              <w:spacing w:before="165" w:line="228" w:lineRule="auto"/>
              <w:ind w:left="289"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557A91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C820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dxa"/>
          <w:trHeight w:val="421" w:hRule="atLeast"/>
          <w:jc w:val="center"/>
        </w:trPr>
        <w:tc>
          <w:tcPr>
            <w:tcW w:w="1549" w:type="dxa"/>
            <w:gridSpan w:val="2"/>
            <w:noWrap w:val="0"/>
            <w:vAlign w:val="center"/>
          </w:tcPr>
          <w:p w14:paraId="597F93A2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 w14:paraId="2BAA5C5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216A3B12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0894809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09867452">
            <w:pPr>
              <w:pStyle w:val="7"/>
              <w:spacing w:before="165" w:line="228" w:lineRule="auto"/>
              <w:ind w:left="289"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74D5420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F059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" w:type="dxa"/>
          <w:trHeight w:val="421" w:hRule="atLeast"/>
          <w:jc w:val="center"/>
        </w:trPr>
        <w:tc>
          <w:tcPr>
            <w:tcW w:w="1549" w:type="dxa"/>
            <w:gridSpan w:val="2"/>
            <w:noWrap w:val="0"/>
            <w:vAlign w:val="center"/>
          </w:tcPr>
          <w:p w14:paraId="5EF65DF5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10" w:type="dxa"/>
            <w:noWrap w:val="0"/>
            <w:vAlign w:val="center"/>
          </w:tcPr>
          <w:p w14:paraId="165934E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32152AEA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455" w:type="dxa"/>
            <w:gridSpan w:val="2"/>
            <w:noWrap w:val="0"/>
            <w:vAlign w:val="center"/>
          </w:tcPr>
          <w:p w14:paraId="15B41CE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2EA55359">
            <w:pPr>
              <w:pStyle w:val="7"/>
              <w:spacing w:before="165" w:line="228" w:lineRule="auto"/>
              <w:ind w:left="289"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  <w:t>职称/职务</w:t>
            </w:r>
          </w:p>
        </w:tc>
        <w:tc>
          <w:tcPr>
            <w:tcW w:w="2614" w:type="dxa"/>
            <w:gridSpan w:val="2"/>
            <w:noWrap w:val="0"/>
            <w:vAlign w:val="center"/>
          </w:tcPr>
          <w:p w14:paraId="42F8A3E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CA00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547" w:type="dxa"/>
            <w:noWrap w:val="0"/>
            <w:vAlign w:val="center"/>
          </w:tcPr>
          <w:p w14:paraId="177291E9">
            <w:pPr>
              <w:pStyle w:val="7"/>
              <w:spacing w:before="165" w:line="228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....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0E6B687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noWrap w:val="0"/>
            <w:vAlign w:val="center"/>
          </w:tcPr>
          <w:p w14:paraId="7D50A265">
            <w:pPr>
              <w:pStyle w:val="7"/>
              <w:spacing w:before="165" w:line="228" w:lineRule="auto"/>
              <w:ind w:left="336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3A18D68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noWrap w:val="0"/>
            <w:vAlign w:val="center"/>
          </w:tcPr>
          <w:p w14:paraId="1CC38980">
            <w:pPr>
              <w:pStyle w:val="7"/>
              <w:spacing w:before="165" w:line="228" w:lineRule="auto"/>
              <w:ind w:left="289" w:leftChars="0"/>
              <w:jc w:val="center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</w:p>
        </w:tc>
        <w:tc>
          <w:tcPr>
            <w:tcW w:w="2614" w:type="dxa"/>
            <w:gridSpan w:val="2"/>
            <w:noWrap w:val="0"/>
            <w:vAlign w:val="center"/>
          </w:tcPr>
          <w:p w14:paraId="3DCC06B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5779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1AA2C7BB">
            <w:pPr>
              <w:pStyle w:val="7"/>
              <w:spacing w:before="165" w:line="227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3"/>
                <w:sz w:val="24"/>
                <w:szCs w:val="24"/>
                <w:lang w:val="en-US" w:eastAsia="zh-CN"/>
              </w:rPr>
              <w:t>本团队人员业绩（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统计时间为2021年-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3"/>
                <w:sz w:val="24"/>
                <w:szCs w:val="24"/>
                <w:lang w:val="en-US" w:eastAsia="zh-CN"/>
              </w:rPr>
              <w:t>）</w:t>
            </w:r>
          </w:p>
        </w:tc>
      </w:tr>
      <w:tr w14:paraId="41690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2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53E23A20">
            <w:pPr>
              <w:pStyle w:val="7"/>
              <w:spacing w:before="165" w:line="227" w:lineRule="auto"/>
              <w:jc w:val="center"/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4"/>
                <w:szCs w:val="24"/>
                <w:lang w:val="en-US" w:eastAsia="zh-CN"/>
              </w:rPr>
              <w:t>科学创新业绩</w:t>
            </w:r>
          </w:p>
        </w:tc>
      </w:tr>
      <w:tr w14:paraId="347EC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1147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413718F2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承担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纵向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国际合作类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项、国家级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项、省部级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项、市厅级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  <w:p w14:paraId="5320F626">
            <w:pPr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0B7BC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62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0911988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2.承担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横向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科研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项目数量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国际合作类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项、国家级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项、省部级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项、厅级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项、市级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项、学术团体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</w:t>
            </w:r>
          </w:p>
          <w:p w14:paraId="084FAE6E">
            <w:pPr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</w:p>
        </w:tc>
      </w:tr>
      <w:tr w14:paraId="5994D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42DB501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获得科技奖励（排名前5）数量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项：国家级（政府）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项、省级（政府）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项、国家级团体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项、省级团体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项）：         </w:t>
            </w:r>
          </w:p>
          <w:p w14:paraId="46B65205">
            <w:pPr>
              <w:ind w:firstLine="262" w:firstLineChars="100"/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</w:p>
        </w:tc>
      </w:tr>
      <w:tr w14:paraId="6A4E7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19D5D296">
            <w:pPr>
              <w:numPr>
                <w:ilvl w:val="0"/>
                <w:numId w:val="0"/>
              </w:numPr>
              <w:ind w:leftChars="-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4.高水平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论文、专著、教材数量：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</w:t>
            </w:r>
          </w:p>
          <w:p w14:paraId="0596796A">
            <w:pPr>
              <w:numPr>
                <w:ilvl w:val="0"/>
                <w:numId w:val="0"/>
              </w:numPr>
              <w:ind w:firstLine="24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lang w:val="en-US" w:eastAsia="zh-CN"/>
              </w:rPr>
              <w:t>论文指在中文核心期刊论文或SCI论文第一作者和通讯作者；专著指主编参与专著撰写并公开发行，规划教材可以为编委或副主编）</w:t>
            </w:r>
          </w:p>
          <w:p w14:paraId="4BA455B2">
            <w:pPr>
              <w:ind w:firstLine="262" w:firstLineChars="100"/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</w:p>
        </w:tc>
      </w:tr>
      <w:tr w14:paraId="55D95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2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761D67A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5.专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  <w:t>利授权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  <w:t>量：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其中发明专利：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实用新型专利：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软件著作权：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</w:p>
          <w:p w14:paraId="03ACA960">
            <w:pPr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74199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2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699CDEA1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国际、国内学术机构任职数量：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</w:rPr>
              <w:t>（国际学术组织任职、国家一级学术组织分支机构担任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lang w:val="en-US" w:eastAsia="zh-CN"/>
              </w:rPr>
              <w:t>委员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</w:rPr>
              <w:t>以上职位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lang w:val="en-US" w:eastAsia="zh-CN"/>
              </w:rPr>
              <w:t>省级一级学术组织分支机构担任副主委以上职位；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</w:rPr>
              <w:t>国际学术期刊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  <w:lang w:val="en-US" w:eastAsia="zh-CN"/>
              </w:rPr>
              <w:t>国内学术期刊担任编委以上职位</w:t>
            </w:r>
            <w:r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auto"/>
                <w:sz w:val="24"/>
                <w:szCs w:val="24"/>
              </w:rPr>
              <w:t>）</w:t>
            </w:r>
          </w:p>
          <w:p w14:paraId="79C2CE81">
            <w:pPr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</w:rPr>
            </w:pPr>
          </w:p>
        </w:tc>
      </w:tr>
      <w:tr w14:paraId="068CD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2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1EFDB54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lang w:val="en-US" w:eastAsia="zh-CN"/>
              </w:rPr>
              <w:t>7.主持新技术/新业务总量：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项，其中国家级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项，省级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项，市级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项，市级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</w:p>
          <w:p w14:paraId="211FB7C0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详情（技术名称，批准单位，时间）</w:t>
            </w:r>
          </w:p>
          <w:p w14:paraId="5D042A31">
            <w:pPr>
              <w:ind w:firstLine="240" w:firstLineChars="100"/>
              <w:jc w:val="both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9312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0AC308C3">
            <w:pPr>
              <w:numPr>
                <w:ilvl w:val="0"/>
                <w:numId w:val="1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  <w:t>主持省级、国家级MDT数量：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</w:p>
          <w:p w14:paraId="741E0A91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详情（时间，内容，组织单位）</w:t>
            </w:r>
          </w:p>
          <w:p w14:paraId="2C0D6491">
            <w:pPr>
              <w:ind w:firstLine="262" w:firstLineChars="100"/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</w:rPr>
            </w:pPr>
          </w:p>
        </w:tc>
      </w:tr>
      <w:tr w14:paraId="30D98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2198DAF7">
            <w:pPr>
              <w:numPr>
                <w:ilvl w:val="0"/>
                <w:numId w:val="1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  <w:t>发表或者在省级、国家级以上大会分享疑难危重患者个案数量：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项</w:t>
            </w:r>
          </w:p>
          <w:p w14:paraId="365FF5F1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sz w:val="24"/>
                <w:szCs w:val="24"/>
                <w:u w:val="none"/>
                <w:lang w:val="en-US" w:eastAsia="zh-CN"/>
              </w:rPr>
              <w:t>详情（时间，内容，组织单位）</w:t>
            </w:r>
          </w:p>
          <w:p w14:paraId="4762413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</w:p>
          <w:p w14:paraId="2EAB9D4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39593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463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2C227BE4">
            <w:pPr>
              <w:pStyle w:val="7"/>
              <w:spacing w:before="61" w:line="229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11"/>
                <w:sz w:val="24"/>
                <w:szCs w:val="24"/>
                <w:lang w:val="en-US" w:eastAsia="zh-CN"/>
              </w:rPr>
              <w:t>转化成果</w:t>
            </w:r>
          </w:p>
        </w:tc>
      </w:tr>
      <w:tr w14:paraId="405D7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6635A2FE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1.创新人才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培养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专科护士，研究生，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博士后）：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</w:t>
            </w:r>
          </w:p>
          <w:p w14:paraId="4E0FD8ED">
            <w:pPr>
              <w:ind w:firstLine="262" w:firstLineChars="100"/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72EDD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358B2BA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.发布的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护理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专家共识、指南、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团体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标准、规范数量：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</w:p>
          <w:p w14:paraId="377FA8A8">
            <w:pPr>
              <w:ind w:firstLine="240" w:firstLineChars="100"/>
              <w:jc w:val="both"/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4"/>
                <w:szCs w:val="24"/>
                <w:highlight w:val="none"/>
                <w:lang w:val="en-US" w:eastAsia="zh-CN"/>
              </w:rPr>
              <w:t>（牵头发布的专业领域相关共识、指南等，国家级可以参编）</w:t>
            </w:r>
          </w:p>
          <w:p w14:paraId="18BA397A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AFBE629">
            <w:pPr>
              <w:ind w:firstLine="262" w:firstLineChars="100"/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2F2C1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991" w:hRule="atLeast"/>
          <w:jc w:val="center"/>
        </w:trPr>
        <w:tc>
          <w:tcPr>
            <w:tcW w:w="10487" w:type="dxa"/>
            <w:gridSpan w:val="11"/>
            <w:noWrap w:val="0"/>
            <w:vAlign w:val="center"/>
          </w:tcPr>
          <w:p w14:paraId="2332693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转化项目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数量：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成果转化合同金额：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万元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；成果转化到账金额：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  <w:t>万元</w:t>
            </w:r>
          </w:p>
          <w:p w14:paraId="79B4956E">
            <w:pPr>
              <w:jc w:val="both"/>
              <w:rPr>
                <w:rFonts w:hint="eastAsia" w:ascii="宋体" w:hAnsi="宋体" w:eastAsia="宋体" w:cs="宋体"/>
                <w:color w:val="auto"/>
                <w:spacing w:val="11"/>
                <w:sz w:val="24"/>
                <w:szCs w:val="24"/>
                <w:lang w:val="en-US" w:eastAsia="zh-CN"/>
              </w:rPr>
            </w:pPr>
          </w:p>
        </w:tc>
      </w:tr>
      <w:tr w14:paraId="1E0D3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wBefore w:w="2" w:type="dxa"/>
          <w:trHeight w:val="2113" w:hRule="atLeast"/>
          <w:jc w:val="center"/>
        </w:trPr>
        <w:tc>
          <w:tcPr>
            <w:tcW w:w="1547" w:type="dxa"/>
            <w:noWrap w:val="0"/>
            <w:vAlign w:val="center"/>
          </w:tcPr>
          <w:p w14:paraId="56D06CDD">
            <w:pPr>
              <w:spacing w:line="266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79F11B9E">
            <w:pPr>
              <w:pStyle w:val="7"/>
              <w:spacing w:before="62" w:line="358" w:lineRule="auto"/>
              <w:ind w:left="687" w:right="669" w:hanging="6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>意见</w:t>
            </w:r>
          </w:p>
        </w:tc>
        <w:tc>
          <w:tcPr>
            <w:tcW w:w="8940" w:type="dxa"/>
            <w:gridSpan w:val="10"/>
            <w:noWrap w:val="0"/>
            <w:vAlign w:val="center"/>
          </w:tcPr>
          <w:p w14:paraId="1D50D3D0"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39C6387D">
            <w:pPr>
              <w:spacing w:line="281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48B789BF">
            <w:pPr>
              <w:pStyle w:val="7"/>
              <w:spacing w:before="62" w:line="228" w:lineRule="auto"/>
              <w:ind w:left="58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□同意申报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4"/>
                <w:szCs w:val="24"/>
              </w:rPr>
              <w:t>□不同意申报</w:t>
            </w:r>
          </w:p>
          <w:p w14:paraId="6FB909E3">
            <w:pPr>
              <w:spacing w:line="279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558CB70">
            <w:pPr>
              <w:spacing w:line="2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6C678F62">
            <w:pPr>
              <w:pStyle w:val="7"/>
              <w:spacing w:before="62" w:line="227" w:lineRule="auto"/>
              <w:ind w:left="2638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pacing w:val="-12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16"/>
                <w:sz w:val="24"/>
                <w:szCs w:val="24"/>
              </w:rPr>
              <w:t>单位盖章）</w:t>
            </w:r>
          </w:p>
          <w:p w14:paraId="09940A98">
            <w:pPr>
              <w:pStyle w:val="7"/>
              <w:spacing w:before="166" w:line="209" w:lineRule="auto"/>
              <w:ind w:left="4527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19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</w:rPr>
              <w:t>日</w:t>
            </w:r>
          </w:p>
        </w:tc>
      </w:tr>
    </w:tbl>
    <w:p w14:paraId="3B7F65C4">
      <w:pPr>
        <w:rPr>
          <w:color w:val="auto"/>
        </w:rPr>
      </w:pPr>
    </w:p>
    <w:p w14:paraId="50BADBC2">
      <w:pPr>
        <w:rPr>
          <w:color w:val="auto"/>
        </w:rPr>
      </w:pPr>
    </w:p>
    <w:p w14:paraId="1576171E">
      <w:pPr>
        <w:rPr>
          <w:color w:val="auto"/>
        </w:rPr>
      </w:pPr>
    </w:p>
    <w:p w14:paraId="3C49FD1B">
      <w:pPr>
        <w:rPr>
          <w:color w:val="auto"/>
        </w:rPr>
      </w:pPr>
    </w:p>
    <w:p w14:paraId="38573F7C">
      <w:pPr>
        <w:rPr>
          <w:color w:val="auto"/>
        </w:rPr>
      </w:pPr>
    </w:p>
    <w:p w14:paraId="2A08D518">
      <w:pPr>
        <w:rPr>
          <w:color w:val="auto"/>
        </w:rPr>
      </w:pPr>
    </w:p>
    <w:p w14:paraId="7135B16D">
      <w:pPr>
        <w:rPr>
          <w:color w:val="auto"/>
        </w:rPr>
      </w:pPr>
    </w:p>
    <w:p w14:paraId="34CE3F5A">
      <w:pPr>
        <w:rPr>
          <w:color w:val="auto"/>
        </w:rPr>
      </w:pPr>
    </w:p>
    <w:p w14:paraId="53635511">
      <w:pPr>
        <w:rPr>
          <w:color w:val="auto"/>
        </w:rPr>
      </w:pPr>
    </w:p>
    <w:p w14:paraId="29A80820">
      <w:pPr>
        <w:rPr>
          <w:color w:val="auto"/>
        </w:rPr>
      </w:pPr>
    </w:p>
    <w:p w14:paraId="3D1AF0A0">
      <w:pPr>
        <w:rPr>
          <w:color w:val="auto"/>
        </w:rPr>
      </w:pPr>
    </w:p>
    <w:p w14:paraId="1A121F03">
      <w:pPr>
        <w:rPr>
          <w:color w:val="auto"/>
        </w:rPr>
      </w:pPr>
    </w:p>
    <w:p w14:paraId="20A2839E">
      <w:pPr>
        <w:rPr>
          <w:color w:val="auto"/>
        </w:rPr>
      </w:pPr>
    </w:p>
    <w:p w14:paraId="7A2D1F87">
      <w:pPr>
        <w:rPr>
          <w:color w:val="auto"/>
        </w:rPr>
      </w:pPr>
    </w:p>
    <w:p w14:paraId="6A7D1C73">
      <w:pPr>
        <w:rPr>
          <w:color w:val="auto"/>
        </w:rPr>
      </w:pPr>
    </w:p>
    <w:p w14:paraId="1B5EC2EF">
      <w:pPr>
        <w:rPr>
          <w:color w:val="auto"/>
        </w:rPr>
      </w:pPr>
    </w:p>
    <w:p w14:paraId="3D3A1C6E">
      <w:pPr>
        <w:rPr>
          <w:color w:val="auto"/>
        </w:rPr>
      </w:pPr>
    </w:p>
    <w:p w14:paraId="5695950C">
      <w:pPr>
        <w:rPr>
          <w:color w:val="auto"/>
        </w:rPr>
      </w:pPr>
    </w:p>
    <w:p w14:paraId="71BA969E">
      <w:pPr>
        <w:rPr>
          <w:color w:val="auto"/>
        </w:rPr>
      </w:pPr>
    </w:p>
    <w:p w14:paraId="3EA96E1B">
      <w:pPr>
        <w:rPr>
          <w:color w:val="auto"/>
        </w:rPr>
      </w:pPr>
    </w:p>
    <w:p w14:paraId="5BA1CF63">
      <w:pPr>
        <w:rPr>
          <w:color w:val="auto"/>
        </w:rPr>
      </w:pPr>
    </w:p>
    <w:p w14:paraId="52FCBFA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113" w:firstLine="0"/>
        <w:textAlignment w:val="baseline"/>
        <w:rPr>
          <w:rFonts w:hint="eastAsia" w:cs="仿宋"/>
          <w:bCs/>
          <w:snapToGrid/>
          <w:color w:val="auto"/>
          <w:kern w:val="2"/>
          <w:sz w:val="28"/>
          <w:szCs w:val="28"/>
          <w:lang w:val="en-US" w:eastAsia="zh-CN" w:bidi="ar-SA"/>
        </w:rPr>
      </w:pPr>
    </w:p>
    <w:p w14:paraId="42D0FFFC">
      <w:pPr>
        <w:jc w:val="center"/>
        <w:rPr>
          <w:rFonts w:hint="eastAsia" w:eastAsia="宋体"/>
          <w:lang w:eastAsia="zh-CN"/>
        </w:rPr>
      </w:pPr>
    </w:p>
    <w:sectPr>
      <w:pgSz w:w="11906" w:h="16838"/>
      <w:pgMar w:top="1440" w:right="1633" w:bottom="144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C31B75"/>
    <w:multiLevelType w:val="singleLevel"/>
    <w:tmpl w:val="5EC31B75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ZjYxNTNjZmVhYmY3YjQ0OTIzYzM3ZjAwNTZhYTkifQ=="/>
  </w:docVars>
  <w:rsids>
    <w:rsidRoot w:val="71684B23"/>
    <w:rsid w:val="00EA1469"/>
    <w:rsid w:val="01A658C1"/>
    <w:rsid w:val="02837B03"/>
    <w:rsid w:val="047A5F30"/>
    <w:rsid w:val="053B352D"/>
    <w:rsid w:val="07972435"/>
    <w:rsid w:val="084E5FEC"/>
    <w:rsid w:val="0B7A44BF"/>
    <w:rsid w:val="104D361B"/>
    <w:rsid w:val="117400AF"/>
    <w:rsid w:val="1A231FC1"/>
    <w:rsid w:val="1AF04DBD"/>
    <w:rsid w:val="1BA25C5B"/>
    <w:rsid w:val="1C6D61E2"/>
    <w:rsid w:val="1D79298C"/>
    <w:rsid w:val="253046CE"/>
    <w:rsid w:val="27443CE1"/>
    <w:rsid w:val="279E5A8E"/>
    <w:rsid w:val="2CA94033"/>
    <w:rsid w:val="2DA14C1D"/>
    <w:rsid w:val="2FE0160D"/>
    <w:rsid w:val="35964678"/>
    <w:rsid w:val="3A8D077A"/>
    <w:rsid w:val="3F0E702F"/>
    <w:rsid w:val="3F5C5063"/>
    <w:rsid w:val="42895771"/>
    <w:rsid w:val="467C667B"/>
    <w:rsid w:val="47BE5810"/>
    <w:rsid w:val="4B6C4D31"/>
    <w:rsid w:val="4C1212DE"/>
    <w:rsid w:val="50530171"/>
    <w:rsid w:val="534A6576"/>
    <w:rsid w:val="53D63751"/>
    <w:rsid w:val="56A26130"/>
    <w:rsid w:val="5A470634"/>
    <w:rsid w:val="621041A6"/>
    <w:rsid w:val="65C44FFF"/>
    <w:rsid w:val="65EE077B"/>
    <w:rsid w:val="68EB7A37"/>
    <w:rsid w:val="6B7071D4"/>
    <w:rsid w:val="71684B23"/>
    <w:rsid w:val="71704FAC"/>
    <w:rsid w:val="724A3704"/>
    <w:rsid w:val="745B0BAA"/>
    <w:rsid w:val="7C3B7B0D"/>
    <w:rsid w:val="7DB41D8B"/>
    <w:rsid w:val="7EC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6">
    <w:name w:val="原文"/>
    <w:basedOn w:val="1"/>
    <w:qFormat/>
    <w:uiPriority w:val="0"/>
    <w:pPr>
      <w:spacing w:line="360" w:lineRule="auto"/>
    </w:pPr>
    <w:rPr>
      <w:rFonts w:hint="eastAsia" w:cs="Times New Roman"/>
      <w:sz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3589</Words>
  <Characters>3825</Characters>
  <Lines>0</Lines>
  <Paragraphs>0</Paragraphs>
  <TotalTime>1</TotalTime>
  <ScaleCrop>false</ScaleCrop>
  <LinksUpToDate>false</LinksUpToDate>
  <CharactersWithSpaces>4562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2026-01-30T09:19:00Z</dcterms:created>
  <dc:creator>婷</dc:creator>
  <cp:lastModifiedBy>ㅤ</cp:lastModifiedBy>
  <dcterms:modified xsi:type="dcterms:W3CDTF">2026-02-11T07:42:54Z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6152C1DC14B2483FAA2C99755B37A95E_13</vt:lpwstr>
  </property>
  <property fmtid="{D5CDD505-2E9C-101B-9397-08002B2CF9AE}" pid="4" name="KSOTemplateDocerSaveRecord">
    <vt:lpwstr>eyJoZGlkIjoiYmU0OGNlZjI4NzRhZmE4YWI1MDE1NjM0ZTE4Mzk2ODIiLCJ1c2VySWQiOiIxNjQ3Mjg4MjU3In0=</vt:lpwstr>
  </property>
</Properties>
</file>