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86F5"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7D37299F">
      <w:pPr>
        <w:spacing w:line="480" w:lineRule="auto"/>
        <w:ind w:right="-483" w:rightChars="-230"/>
        <w:jc w:val="center"/>
        <w:rPr>
          <w:rFonts w:hint="eastAsia" w:ascii="宋体" w:hAnsi="宋体"/>
          <w:b/>
          <w:bCs/>
          <w:spacing w:val="60"/>
          <w:sz w:val="48"/>
          <w:szCs w:val="20"/>
        </w:rPr>
      </w:pPr>
    </w:p>
    <w:p w14:paraId="7AA33C13">
      <w:pPr>
        <w:spacing w:line="480" w:lineRule="auto"/>
        <w:ind w:right="-483" w:rightChars="-230"/>
        <w:jc w:val="center"/>
        <w:rPr>
          <w:rFonts w:hint="eastAsia" w:ascii="宋体" w:hAnsi="宋体"/>
          <w:b/>
          <w:bCs/>
          <w:spacing w:val="60"/>
          <w:sz w:val="48"/>
          <w:szCs w:val="20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48"/>
          <w:szCs w:val="20"/>
        </w:rPr>
        <w:t>广东省</w:t>
      </w:r>
      <w:r>
        <w:rPr>
          <w:rFonts w:hint="eastAsia" w:ascii="宋体" w:hAnsi="宋体"/>
          <w:b/>
          <w:bCs/>
          <w:spacing w:val="60"/>
          <w:sz w:val="48"/>
          <w:szCs w:val="20"/>
          <w:lang w:val="en-US" w:eastAsia="zh-CN"/>
        </w:rPr>
        <w:t>社区与公共卫生专科护士</w:t>
      </w:r>
    </w:p>
    <w:p w14:paraId="510003E3">
      <w:pPr>
        <w:spacing w:line="480" w:lineRule="auto"/>
        <w:ind w:right="-483" w:rightChars="-230"/>
        <w:jc w:val="center"/>
        <w:rPr>
          <w:rFonts w:hint="default" w:ascii="宋体" w:hAnsi="宋体"/>
          <w:b/>
          <w:bCs/>
          <w:spacing w:val="60"/>
          <w:sz w:val="48"/>
          <w:szCs w:val="20"/>
          <w:lang w:val="en-US" w:eastAsia="zh-CN"/>
        </w:rPr>
      </w:pPr>
    </w:p>
    <w:p w14:paraId="5CD5724A">
      <w:pPr>
        <w:spacing w:line="480" w:lineRule="auto"/>
        <w:ind w:right="-483" w:rightChars="-230"/>
        <w:jc w:val="center"/>
        <w:rPr>
          <w:rFonts w:hint="eastAsia" w:ascii="宋体" w:hAnsi="宋体"/>
          <w:b/>
          <w:bCs/>
          <w:spacing w:val="60"/>
          <w:sz w:val="48"/>
          <w:szCs w:val="20"/>
        </w:rPr>
      </w:pPr>
      <w:r>
        <w:rPr>
          <w:rFonts w:hint="eastAsia" w:ascii="宋体" w:hAnsi="宋体"/>
          <w:b/>
          <w:bCs/>
          <w:spacing w:val="60"/>
          <w:sz w:val="48"/>
          <w:szCs w:val="20"/>
        </w:rPr>
        <w:t>临床实践培训基地</w:t>
      </w:r>
    </w:p>
    <w:p w14:paraId="458C0C0B">
      <w:pPr>
        <w:spacing w:line="480" w:lineRule="auto"/>
        <w:ind w:right="-483" w:rightChars="-230"/>
        <w:jc w:val="center"/>
        <w:rPr>
          <w:rFonts w:hint="eastAsia" w:ascii="宋体" w:hAnsi="宋体"/>
          <w:b/>
          <w:bCs/>
          <w:spacing w:val="60"/>
          <w:sz w:val="48"/>
          <w:szCs w:val="20"/>
        </w:rPr>
      </w:pPr>
    </w:p>
    <w:p w14:paraId="46206978">
      <w:pPr>
        <w:spacing w:line="480" w:lineRule="auto"/>
        <w:ind w:right="-483" w:rightChars="-230"/>
        <w:jc w:val="center"/>
        <w:rPr>
          <w:rFonts w:hint="eastAsia" w:ascii="宋体" w:hAnsi="宋体"/>
          <w:b/>
          <w:bCs/>
          <w:spacing w:val="60"/>
          <w:sz w:val="48"/>
          <w:szCs w:val="20"/>
        </w:rPr>
      </w:pPr>
      <w:r>
        <w:rPr>
          <w:rFonts w:hint="eastAsia" w:ascii="宋体" w:hAnsi="宋体"/>
          <w:b/>
          <w:bCs/>
          <w:spacing w:val="60"/>
          <w:sz w:val="48"/>
          <w:szCs w:val="20"/>
        </w:rPr>
        <w:t>申 请 书</w:t>
      </w:r>
    </w:p>
    <w:p w14:paraId="350FB846">
      <w:pPr>
        <w:rPr>
          <w:sz w:val="28"/>
        </w:rPr>
      </w:pPr>
    </w:p>
    <w:p w14:paraId="072B73B3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14:paraId="1EF08FB4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122D3864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140BCB67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666075A6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17EC1408">
      <w:pPr>
        <w:spacing w:line="780" w:lineRule="exact"/>
        <w:ind w:firstLine="720" w:firstLineChars="200"/>
        <w:rPr>
          <w:sz w:val="36"/>
          <w:u w:val="single"/>
        </w:rPr>
      </w:pPr>
    </w:p>
    <w:p w14:paraId="171078B8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14:paraId="544C7F7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C796E91">
      <w:pPr>
        <w:jc w:val="center"/>
        <w:rPr>
          <w:b/>
          <w:bCs/>
        </w:rPr>
      </w:pPr>
    </w:p>
    <w:p w14:paraId="044FAF51">
      <w:pPr>
        <w:jc w:val="center"/>
        <w:rPr>
          <w:b/>
          <w:bCs/>
        </w:rPr>
      </w:pPr>
    </w:p>
    <w:p w14:paraId="203C1D14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25891E6A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6785B86F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19B72EA0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06542E9E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54D5BE4B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07ECA772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096EE613">
      <w:pPr>
        <w:ind w:firstLine="425" w:firstLineChars="152"/>
        <w:rPr>
          <w:rFonts w:ascii="宋体" w:hAnsi="宋体"/>
          <w:sz w:val="28"/>
          <w:szCs w:val="28"/>
        </w:rPr>
      </w:pPr>
    </w:p>
    <w:p w14:paraId="34207400">
      <w:pPr>
        <w:rPr>
          <w:rFonts w:ascii="宋体" w:hAnsi="宋体" w:cs="font9-Identity-H"/>
          <w:kern w:val="0"/>
          <w:sz w:val="28"/>
          <w:szCs w:val="28"/>
        </w:rPr>
      </w:pPr>
    </w:p>
    <w:p w14:paraId="5F7DE230">
      <w:pPr>
        <w:rPr>
          <w:rFonts w:ascii="黑体" w:hAnsi="宋体" w:eastAsia="黑体" w:cs="黑体"/>
          <w:kern w:val="0"/>
          <w:sz w:val="28"/>
          <w:szCs w:val="28"/>
        </w:rPr>
      </w:pPr>
    </w:p>
    <w:p w14:paraId="5C0BFB01">
      <w:pPr>
        <w:rPr>
          <w:rFonts w:ascii="黑体" w:hAnsi="宋体" w:eastAsia="黑体" w:cs="黑体"/>
          <w:kern w:val="0"/>
          <w:sz w:val="28"/>
          <w:szCs w:val="28"/>
        </w:rPr>
      </w:pPr>
    </w:p>
    <w:p w14:paraId="41F7DA41">
      <w:pPr>
        <w:rPr>
          <w:rFonts w:ascii="黑体" w:hAnsi="宋体" w:eastAsia="黑体" w:cs="黑体"/>
          <w:kern w:val="0"/>
          <w:sz w:val="28"/>
          <w:szCs w:val="28"/>
        </w:rPr>
      </w:pPr>
    </w:p>
    <w:p w14:paraId="688CAA20">
      <w:pPr>
        <w:rPr>
          <w:rFonts w:ascii="黑体" w:hAnsi="宋体" w:eastAsia="黑体" w:cs="黑体"/>
          <w:kern w:val="0"/>
          <w:sz w:val="28"/>
          <w:szCs w:val="28"/>
        </w:rPr>
      </w:pPr>
    </w:p>
    <w:p w14:paraId="75C6BC58">
      <w:pPr>
        <w:rPr>
          <w:rFonts w:ascii="黑体" w:hAnsi="宋体" w:eastAsia="黑体" w:cs="黑体"/>
          <w:kern w:val="0"/>
          <w:sz w:val="28"/>
          <w:szCs w:val="28"/>
        </w:rPr>
      </w:pPr>
    </w:p>
    <w:p w14:paraId="5D5225F8">
      <w:pPr>
        <w:rPr>
          <w:rFonts w:ascii="黑体" w:hAnsi="宋体" w:eastAsia="黑体" w:cs="黑体"/>
          <w:kern w:val="0"/>
          <w:sz w:val="28"/>
          <w:szCs w:val="28"/>
        </w:rPr>
      </w:pPr>
    </w:p>
    <w:p w14:paraId="1844931E">
      <w:pPr>
        <w:rPr>
          <w:rFonts w:ascii="黑体" w:hAnsi="宋体" w:eastAsia="黑体" w:cs="黑体"/>
          <w:kern w:val="0"/>
          <w:sz w:val="28"/>
          <w:szCs w:val="28"/>
        </w:rPr>
      </w:pPr>
    </w:p>
    <w:p w14:paraId="422A2874">
      <w:pPr>
        <w:rPr>
          <w:rFonts w:ascii="黑体" w:hAnsi="宋体" w:eastAsia="黑体" w:cs="黑体"/>
          <w:kern w:val="0"/>
          <w:sz w:val="28"/>
          <w:szCs w:val="28"/>
        </w:rPr>
      </w:pPr>
    </w:p>
    <w:p w14:paraId="549058F6">
      <w:pPr>
        <w:rPr>
          <w:rFonts w:ascii="黑体" w:hAnsi="宋体" w:eastAsia="黑体" w:cs="黑体"/>
          <w:kern w:val="0"/>
          <w:sz w:val="28"/>
          <w:szCs w:val="28"/>
        </w:rPr>
      </w:pPr>
    </w:p>
    <w:p w14:paraId="07383F95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86"/>
        <w:gridCol w:w="282"/>
        <w:gridCol w:w="491"/>
        <w:gridCol w:w="992"/>
        <w:gridCol w:w="501"/>
        <w:gridCol w:w="208"/>
        <w:gridCol w:w="1230"/>
        <w:gridCol w:w="115"/>
        <w:gridCol w:w="572"/>
        <w:gridCol w:w="755"/>
        <w:gridCol w:w="1778"/>
      </w:tblGrid>
      <w:tr w14:paraId="4BB7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6919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0CB2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D7C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7F22"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 w14:paraId="6D89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572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1F77">
            <w:pPr>
              <w:rPr>
                <w:rFonts w:ascii="宋体" w:hAnsi="宋体" w:cs="宋体"/>
                <w:sz w:val="24"/>
              </w:rPr>
            </w:pPr>
          </w:p>
        </w:tc>
      </w:tr>
      <w:tr w14:paraId="11EA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E0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F86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CCA1"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联系邮箱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6E4E">
            <w:pPr>
              <w:rPr>
                <w:rFonts w:ascii="宋体" w:hAnsi="宋体" w:cs="宋体"/>
                <w:sz w:val="24"/>
              </w:rPr>
            </w:pPr>
          </w:p>
        </w:tc>
      </w:tr>
      <w:tr w14:paraId="7523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23E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14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2E0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6C1D">
            <w:pPr>
              <w:rPr>
                <w:rFonts w:ascii="宋体" w:hAnsi="宋体" w:cs="宋体"/>
                <w:sz w:val="24"/>
              </w:rPr>
            </w:pPr>
          </w:p>
        </w:tc>
      </w:tr>
      <w:tr w14:paraId="5009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74" w:type="dxa"/>
            <w:gridSpan w:val="12"/>
            <w:vAlign w:val="center"/>
          </w:tcPr>
          <w:p w14:paraId="181405D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所属上级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14:paraId="090E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4" w:type="dxa"/>
            <w:vAlign w:val="center"/>
          </w:tcPr>
          <w:p w14:paraId="127033F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059" w:type="dxa"/>
            <w:gridSpan w:val="3"/>
            <w:vAlign w:val="center"/>
          </w:tcPr>
          <w:p w14:paraId="19A3B6B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 w14:paraId="37BEB3A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917" w:type="dxa"/>
            <w:gridSpan w:val="3"/>
            <w:vAlign w:val="center"/>
          </w:tcPr>
          <w:p w14:paraId="18685E9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533" w:type="dxa"/>
            <w:gridSpan w:val="2"/>
            <w:vAlign w:val="center"/>
          </w:tcPr>
          <w:p w14:paraId="068FB67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 w14:paraId="2A2B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64" w:type="dxa"/>
            <w:vAlign w:val="center"/>
          </w:tcPr>
          <w:p w14:paraId="7ADD99B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059" w:type="dxa"/>
            <w:gridSpan w:val="3"/>
            <w:vAlign w:val="center"/>
          </w:tcPr>
          <w:p w14:paraId="70B82A7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701" w:type="dxa"/>
            <w:gridSpan w:val="3"/>
            <w:vAlign w:val="center"/>
          </w:tcPr>
          <w:p w14:paraId="3801A17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917" w:type="dxa"/>
            <w:gridSpan w:val="3"/>
            <w:vAlign w:val="center"/>
          </w:tcPr>
          <w:p w14:paraId="75D9A62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533" w:type="dxa"/>
            <w:gridSpan w:val="2"/>
            <w:vAlign w:val="center"/>
          </w:tcPr>
          <w:p w14:paraId="015F9A1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E1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74" w:type="dxa"/>
            <w:gridSpan w:val="12"/>
            <w:vAlign w:val="center"/>
          </w:tcPr>
          <w:p w14:paraId="484B9AC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科室人员结构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334C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4C9722B4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医生</w:t>
            </w:r>
          </w:p>
        </w:tc>
        <w:tc>
          <w:tcPr>
            <w:tcW w:w="2059" w:type="dxa"/>
            <w:gridSpan w:val="3"/>
            <w:vAlign w:val="center"/>
          </w:tcPr>
          <w:p w14:paraId="2C22D7F2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护士</w:t>
            </w:r>
          </w:p>
        </w:tc>
        <w:tc>
          <w:tcPr>
            <w:tcW w:w="1701" w:type="dxa"/>
            <w:gridSpan w:val="3"/>
            <w:vAlign w:val="center"/>
          </w:tcPr>
          <w:p w14:paraId="072A29C2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技师</w:t>
            </w:r>
          </w:p>
        </w:tc>
        <w:tc>
          <w:tcPr>
            <w:tcW w:w="1917" w:type="dxa"/>
            <w:gridSpan w:val="3"/>
            <w:vAlign w:val="center"/>
          </w:tcPr>
          <w:p w14:paraId="55C7FCC7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其他（文员等）</w:t>
            </w:r>
          </w:p>
        </w:tc>
        <w:tc>
          <w:tcPr>
            <w:tcW w:w="2533" w:type="dxa"/>
            <w:gridSpan w:val="2"/>
            <w:vAlign w:val="center"/>
          </w:tcPr>
          <w:p w14:paraId="73ED012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总人数</w:t>
            </w:r>
          </w:p>
        </w:tc>
      </w:tr>
      <w:tr w14:paraId="4F14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4" w:type="dxa"/>
            <w:vAlign w:val="center"/>
          </w:tcPr>
          <w:p w14:paraId="0136E506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49C80DE8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53EC1C2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609DA87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533" w:type="dxa"/>
            <w:gridSpan w:val="2"/>
            <w:vAlign w:val="center"/>
          </w:tcPr>
          <w:p w14:paraId="4CAC9FEE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060C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74" w:type="dxa"/>
            <w:gridSpan w:val="12"/>
            <w:vAlign w:val="center"/>
          </w:tcPr>
          <w:p w14:paraId="341C0B3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护理人员结构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highlight w:val="none"/>
              </w:rPr>
              <w:t>（※提供证明）</w:t>
            </w:r>
          </w:p>
        </w:tc>
      </w:tr>
      <w:tr w14:paraId="4486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5B7D94D1"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059" w:type="dxa"/>
            <w:gridSpan w:val="3"/>
            <w:vAlign w:val="center"/>
          </w:tcPr>
          <w:p w14:paraId="4CECC08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701" w:type="dxa"/>
            <w:gridSpan w:val="3"/>
            <w:vAlign w:val="center"/>
          </w:tcPr>
          <w:p w14:paraId="7C2BE413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917" w:type="dxa"/>
            <w:gridSpan w:val="3"/>
            <w:vAlign w:val="center"/>
          </w:tcPr>
          <w:p w14:paraId="4E9B6DA8">
            <w:pPr>
              <w:ind w:right="-197" w:rightChars="-94" w:firstLine="480" w:firstLineChars="200"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533" w:type="dxa"/>
            <w:gridSpan w:val="2"/>
            <w:vAlign w:val="center"/>
          </w:tcPr>
          <w:p w14:paraId="1872CD92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是否为专科护士</w:t>
            </w:r>
          </w:p>
        </w:tc>
      </w:tr>
      <w:tr w14:paraId="60AC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4" w:type="dxa"/>
            <w:vAlign w:val="center"/>
          </w:tcPr>
          <w:p w14:paraId="2AAB46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5204286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5895F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226C9BD5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01E9ED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75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6EA1E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27437CE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3431F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6980A7F5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6A23DD1A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68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1D60D9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5754BF7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953B7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5D7ECE9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22289F8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7A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57AE5AC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773A4FBB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24050F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6B53FFE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1EE5C1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DA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48E6576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2678AFB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4AE6C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747F9345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590810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3F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055A46C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6BFD148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7DB2F7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0D991ADA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5EF9925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34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4F12FA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3642E5CA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80047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3D60683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218698CA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DE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74" w:type="dxa"/>
            <w:gridSpan w:val="12"/>
            <w:vAlign w:val="center"/>
          </w:tcPr>
          <w:p w14:paraId="6F783309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科室门诊量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5DDE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4" w:type="dxa"/>
            <w:vAlign w:val="center"/>
          </w:tcPr>
          <w:p w14:paraId="1FB40F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059" w:type="dxa"/>
            <w:gridSpan w:val="3"/>
            <w:vAlign w:val="center"/>
          </w:tcPr>
          <w:p w14:paraId="132D6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诊疗量</w:t>
            </w: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3618" w:type="dxa"/>
            <w:gridSpan w:val="6"/>
            <w:vAlign w:val="center"/>
          </w:tcPr>
          <w:p w14:paraId="20C0671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家庭病床</w:t>
            </w: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2533" w:type="dxa"/>
            <w:gridSpan w:val="2"/>
            <w:vAlign w:val="center"/>
          </w:tcPr>
          <w:p w14:paraId="1D460FA3"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专家下社康门诊量</w:t>
            </w:r>
          </w:p>
          <w:p w14:paraId="1EA0150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</w:tr>
      <w:tr w14:paraId="1164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073953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059" w:type="dxa"/>
            <w:gridSpan w:val="3"/>
            <w:vAlign w:val="center"/>
          </w:tcPr>
          <w:p w14:paraId="57033AC2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8" w:type="dxa"/>
            <w:gridSpan w:val="6"/>
            <w:vAlign w:val="center"/>
          </w:tcPr>
          <w:p w14:paraId="14E8CC0E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0B98EE6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4C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4" w:type="dxa"/>
            <w:vAlign w:val="center"/>
          </w:tcPr>
          <w:p w14:paraId="68847A2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059" w:type="dxa"/>
            <w:gridSpan w:val="3"/>
            <w:vAlign w:val="center"/>
          </w:tcPr>
          <w:p w14:paraId="4CA77A3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8" w:type="dxa"/>
            <w:gridSpan w:val="6"/>
            <w:vAlign w:val="center"/>
          </w:tcPr>
          <w:p w14:paraId="657E9C6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CB4093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46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74" w:type="dxa"/>
            <w:gridSpan w:val="12"/>
            <w:vAlign w:val="center"/>
          </w:tcPr>
          <w:p w14:paraId="42E1CFB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团队</w:t>
            </w:r>
          </w:p>
        </w:tc>
      </w:tr>
      <w:tr w14:paraId="155C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874" w:type="dxa"/>
            <w:gridSpan w:val="12"/>
            <w:vAlign w:val="center"/>
          </w:tcPr>
          <w:p w14:paraId="2042D54C"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家下社康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专科，出诊频次：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次/周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0DC29BD4"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家下社康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专科，出诊频次：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次/周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； </w:t>
            </w:r>
          </w:p>
          <w:p w14:paraId="1B3694C7">
            <w:pPr>
              <w:spacing w:line="360" w:lineRule="auto"/>
              <w:ind w:left="8040" w:leftChars="800" w:hanging="6360" w:hangingChars="265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 w14:paraId="7CF0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74" w:type="dxa"/>
            <w:gridSpan w:val="12"/>
            <w:vAlign w:val="center"/>
          </w:tcPr>
          <w:p w14:paraId="4F0BE457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设备及场所</w:t>
            </w:r>
          </w:p>
        </w:tc>
      </w:tr>
      <w:tr w14:paraId="38CC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874" w:type="dxa"/>
            <w:gridSpan w:val="12"/>
            <w:vAlign w:val="center"/>
          </w:tcPr>
          <w:p w14:paraId="7369B5B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计免接种室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 w14:paraId="0E86704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</w:t>
            </w:r>
          </w:p>
          <w:p w14:paraId="4A15FC59"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0111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874" w:type="dxa"/>
            <w:gridSpan w:val="12"/>
            <w:vAlign w:val="center"/>
          </w:tcPr>
          <w:p w14:paraId="11515E7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换药室: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 w14:paraId="69CD457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11C47AEE">
            <w:pPr>
              <w:spacing w:line="360" w:lineRule="auto"/>
              <w:ind w:firstLine="7380" w:firstLineChars="4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7FEF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874" w:type="dxa"/>
            <w:gridSpan w:val="12"/>
            <w:vAlign w:val="center"/>
          </w:tcPr>
          <w:p w14:paraId="547B9FD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康复设备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如产后康复、肢体康复设备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 w14:paraId="7FBC7C6C">
            <w:pPr>
              <w:spacing w:line="360" w:lineRule="auto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包括：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盆底肌/腹直肌治疗</w:t>
            </w:r>
            <w:r>
              <w:rPr>
                <w:rFonts w:hint="eastAsia" w:ascii="宋体" w:hAnsi="宋体" w:cs="宋体"/>
                <w:sz w:val="24"/>
              </w:rPr>
              <w:t xml:space="preserve">仪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康复室</w:t>
            </w:r>
          </w:p>
          <w:p w14:paraId="0B616B76"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脑卒中后康复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认知功能训练</w:t>
            </w:r>
          </w:p>
          <w:p w14:paraId="1A4830D9">
            <w:pPr>
              <w:spacing w:line="360" w:lineRule="auto"/>
              <w:ind w:left="7440" w:hanging="7440" w:hangingChars="31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其他：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13F0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74" w:type="dxa"/>
            <w:gridSpan w:val="12"/>
            <w:vAlign w:val="center"/>
          </w:tcPr>
          <w:p w14:paraId="3701FA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 w14:paraId="0EA1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874" w:type="dxa"/>
            <w:gridSpan w:val="12"/>
            <w:vAlign w:val="center"/>
          </w:tcPr>
          <w:p w14:paraId="7DB37A6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慢性病专业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□有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专业（例如糖尿病）：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464F081F"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797DCB9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伤口专科护士：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57A57FE5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2089CA9D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康复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4B0FD684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609BF14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母婴喂养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4EC102C5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39D559B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老年护理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60EB343A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2C94AAB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社区与公共健康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26FD400B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7B3B89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个案管理师：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22944FD7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培训方式：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58DD1DC6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安宁疗护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4CAFA2B6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3342770D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体重管理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183FA94C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5D0AD6F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1A8532E0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147CE7FC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7C2C0001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5DBC7B5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64CE3794"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 w14:paraId="75D4413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 w14:paraId="57F7D3E1"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职务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  <w:p w14:paraId="294A5713">
            <w:pPr>
              <w:spacing w:line="360" w:lineRule="auto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□国家级    □省级    □市级    □区级      </w:t>
            </w: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 w14:paraId="3AC3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86B1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、培训基地负责人情况</w:t>
            </w:r>
          </w:p>
        </w:tc>
      </w:tr>
      <w:tr w14:paraId="5E79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F42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4D24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183F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50C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AC6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C47C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582B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816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F7F3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E31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6011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5673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1A14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 w14:paraId="290F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DE9D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6E58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BF4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A04B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5E2A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E780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5812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FB11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F105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 w14:paraId="13DB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904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7535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B200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 w14:paraId="624C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56A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 w14:paraId="2870C7C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9F0611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54FE9D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FE3FDBA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427261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E23FC8D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C2D713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E01ACF6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033DDE3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703FFF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4AD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6DA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（二）教学及科研学术工作（承担教学任务、项目、获奖成果、专利、发表论著等）：</w:t>
            </w:r>
          </w:p>
          <w:p w14:paraId="2716238C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91BE04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BC2628E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54B9126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520C89C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C72244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5513FE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0DEB9CEF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F02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5D0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 w14:paraId="1B46BE4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75A089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0923AD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4F6CD5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CBDF640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34E792AD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946F5AE"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77E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810A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 w14:paraId="2041C3D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1F90D063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200E8F83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657995D5">
            <w:pPr>
              <w:rPr>
                <w:rFonts w:ascii="宋体" w:hAnsi="宋体" w:cs="宋体"/>
                <w:sz w:val="24"/>
              </w:rPr>
            </w:pPr>
          </w:p>
          <w:p w14:paraId="578596F6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 w14:paraId="1DEAC02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302CC918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 w14:paraId="071B6C64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 w14:paraId="0472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FAC1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 w14:paraId="552002C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158C3BCF">
            <w:pPr>
              <w:rPr>
                <w:rFonts w:ascii="宋体" w:hAnsi="宋体" w:cs="宋体"/>
                <w:sz w:val="24"/>
              </w:rPr>
            </w:pPr>
          </w:p>
          <w:p w14:paraId="1F7C091E">
            <w:pPr>
              <w:rPr>
                <w:rFonts w:ascii="宋体" w:hAnsi="宋体" w:cs="宋体"/>
                <w:sz w:val="24"/>
              </w:rPr>
            </w:pPr>
          </w:p>
          <w:p w14:paraId="6E1FC51E">
            <w:pPr>
              <w:rPr>
                <w:rFonts w:ascii="宋体" w:hAnsi="宋体" w:cs="宋体"/>
                <w:sz w:val="24"/>
              </w:rPr>
            </w:pPr>
          </w:p>
          <w:p w14:paraId="7BC1AE84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06975521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102A2AA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BA3B5AA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2A01338A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240A1EE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3099A069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7414888F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2F29E8B4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 w14:paraId="50EA25AB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98D5A97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 w14:paraId="074A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9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143C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 w14:paraId="6E545889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68CACBAB">
            <w:pPr>
              <w:rPr>
                <w:rFonts w:ascii="宋体" w:hAnsi="宋体" w:cs="宋体"/>
                <w:sz w:val="24"/>
              </w:rPr>
            </w:pPr>
          </w:p>
          <w:p w14:paraId="079BCFBC">
            <w:pPr>
              <w:rPr>
                <w:rFonts w:ascii="宋体" w:hAnsi="宋体" w:cs="宋体"/>
                <w:sz w:val="24"/>
              </w:rPr>
            </w:pPr>
          </w:p>
          <w:p w14:paraId="5960B49F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4E519772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 w14:paraId="216B85F3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49058D02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600D2144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1903C094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2BCC3ECE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4C537B5D"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508C8AC1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 w14:paraId="28466AA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006886C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0F897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267D"/>
    <w:rsid w:val="1BA60C82"/>
    <w:rsid w:val="45A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1348</Words>
  <Characters>1360</Characters>
  <Lines>0</Lines>
  <Paragraphs>0</Paragraphs>
  <TotalTime>0</TotalTime>
  <ScaleCrop>false</ScaleCrop>
  <LinksUpToDate>false</LinksUpToDate>
  <CharactersWithSpaces>2578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2025-05-08T02:29:00Z</dcterms:created>
  <dc:creator>温双双</dc:creator>
  <cp:lastModifiedBy>惠儿</cp:lastModifiedBy>
  <dcterms:modified xsi:type="dcterms:W3CDTF">2025-05-08T03:05:42Z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E75958012CAB478DB391C781611EA9B9_11</vt:lpwstr>
  </property>
  <property fmtid="{D5CDD505-2E9C-101B-9397-08002B2CF9AE}" pid="4" name="KSOTemplateDocerSaveRecord">
    <vt:lpwstr>eyJoZGlkIjoiOTBiMTQyMmNjNGM0YTkwYzc3MmUyOTYwZmNlMmI4MGQiLCJ1c2VySWQiOiIzNjU4NTMzNjIifQ==</vt:lpwstr>
  </property>
</Properties>
</file>