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right="560"/>
        <w:contextualSpacing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广东省护理学会</w:t>
      </w:r>
    </w:p>
    <w:p>
      <w:pPr>
        <w:adjustRightInd w:val="0"/>
        <w:snapToGrid w:val="0"/>
        <w:spacing w:line="360" w:lineRule="auto"/>
        <w:ind w:right="560"/>
        <w:contextualSpacing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血液透析</w:t>
      </w:r>
      <w:r>
        <w:rPr>
          <w:rFonts w:hint="eastAsia" w:ascii="宋体" w:hAnsi="宋体" w:cs="宋体"/>
          <w:b/>
          <w:sz w:val="32"/>
          <w:szCs w:val="32"/>
        </w:rPr>
        <w:t>专科护士临床实践带教老师推荐表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血液透析</w:t>
            </w: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hint="eastAsia" w:ascii="宋体" w:hAnsi="宋体"/>
                <w:sz w:val="24"/>
                <w:lang w:eastAsia="zh-CN"/>
              </w:rPr>
              <w:t>业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学习简历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（从大专填起，含学位、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血液透析</w:t>
            </w:r>
            <w:r>
              <w:rPr>
                <w:rFonts w:hint="eastAsia" w:ascii="宋体"/>
                <w:szCs w:val="21"/>
                <w:lang w:eastAsia="zh-CN"/>
              </w:rPr>
              <w:t>相关</w:t>
            </w:r>
            <w:r>
              <w:rPr>
                <w:rFonts w:hint="eastAsia" w:ascii="宋体"/>
                <w:szCs w:val="21"/>
              </w:rPr>
              <w:t>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毕业或培训院校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专业特长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学术团体任职情况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单位意见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1800" w:firstLineChars="75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公章：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学会意见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2515" w:firstLineChars="1048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公章：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  月     日</w:t>
            </w:r>
          </w:p>
        </w:tc>
      </w:tr>
    </w:tbl>
    <w:p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备注：</w:t>
      </w:r>
    </w:p>
    <w:p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1、专科培训经历指&gt;3个月的脱产学习，专业工作经历时间应&gt;6个月</w:t>
      </w:r>
    </w:p>
    <w:p>
      <w:pPr>
        <w:spacing w:line="360" w:lineRule="auto"/>
      </w:pPr>
      <w:r>
        <w:rPr>
          <w:rFonts w:hint="eastAsia"/>
          <w:bCs/>
          <w:sz w:val="24"/>
          <w:szCs w:val="24"/>
        </w:rPr>
        <w:t>2、专业任职包括省/市学术团体、医院专业小组</w:t>
      </w:r>
    </w:p>
    <w:sectPr>
      <w:pgSz w:w="11900" w:h="16820"/>
      <w:pgMar w:top="1304" w:right="1800" w:bottom="1134" w:left="1800" w:header="720" w:footer="720" w:gutter="0"/>
      <w:pgNumType w:start="1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95C55"/>
    <w:rsid w:val="0F295C55"/>
    <w:rsid w:val="580D003B"/>
    <w:rsid w:val="79EA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2021-03-03T13:45:00Z</dcterms:created>
  <dc:creator>小咪</dc:creator>
  <cp:lastModifiedBy>小咪</cp:lastModifiedBy>
  <dcterms:modified xsi:type="dcterms:W3CDTF">2021-03-10T03:16:48Z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