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一</w:t>
      </w:r>
      <w:r>
        <w:rPr>
          <w:rFonts w:hint="eastAsia" w:ascii="宋体" w:hAnsi="宋体" w:cs="宋体"/>
          <w:b/>
          <w:bCs/>
          <w:sz w:val="24"/>
        </w:rPr>
        <w:t>：</w:t>
      </w:r>
    </w:p>
    <w:p>
      <w:pPr>
        <w:ind w:right="-483" w:rightChars="-230"/>
        <w:jc w:val="center"/>
        <w:rPr>
          <w:rFonts w:hint="eastAsia" w:ascii="宋体" w:hAnsi="宋体"/>
          <w:b/>
          <w:bCs/>
          <w:spacing w:val="60"/>
          <w:sz w:val="64"/>
        </w:rPr>
      </w:pPr>
    </w:p>
    <w:p>
      <w:pPr>
        <w:ind w:right="-483" w:rightChars="-230"/>
        <w:jc w:val="center"/>
        <w:rPr>
          <w:rFonts w:hint="eastAsia" w:ascii="宋体" w:hAnsi="宋体"/>
          <w:b/>
          <w:bCs/>
          <w:spacing w:val="60"/>
          <w:sz w:val="64"/>
        </w:rPr>
      </w:pPr>
      <w:r>
        <w:rPr>
          <w:rFonts w:hint="eastAsia" w:ascii="宋体" w:hAnsi="宋体"/>
          <w:b/>
          <w:bCs/>
          <w:spacing w:val="60"/>
          <w:sz w:val="64"/>
        </w:rPr>
        <w:t>广东省</w:t>
      </w:r>
      <w:r>
        <w:rPr>
          <w:rFonts w:hint="eastAsia" w:ascii="宋体" w:hAnsi="宋体"/>
          <w:b/>
          <w:bCs/>
          <w:spacing w:val="60"/>
          <w:sz w:val="64"/>
          <w:lang w:val="en-US" w:eastAsia="zh-CN"/>
        </w:rPr>
        <w:t>胃肠外科</w:t>
      </w:r>
      <w:r>
        <w:rPr>
          <w:rFonts w:hint="eastAsia" w:ascii="宋体" w:hAnsi="宋体"/>
          <w:b/>
          <w:bCs/>
          <w:spacing w:val="60"/>
          <w:sz w:val="64"/>
        </w:rPr>
        <w:t>专科护士</w:t>
      </w:r>
    </w:p>
    <w:p>
      <w:pPr>
        <w:ind w:right="-483" w:rightChars="-230"/>
        <w:jc w:val="center"/>
        <w:rPr>
          <w:rFonts w:hint="eastAsia" w:ascii="宋体" w:hAnsi="宋体"/>
          <w:b/>
          <w:bCs/>
          <w:spacing w:val="60"/>
          <w:sz w:val="64"/>
        </w:rPr>
      </w:pPr>
      <w:r>
        <w:rPr>
          <w:rFonts w:hint="eastAsia" w:ascii="宋体" w:hAnsi="宋体"/>
          <w:b/>
          <w:bCs/>
          <w:spacing w:val="60"/>
          <w:sz w:val="64"/>
        </w:rPr>
        <w:t>临床实践培训基地</w:t>
      </w:r>
    </w:p>
    <w:p>
      <w:pPr>
        <w:jc w:val="center"/>
        <w:rPr>
          <w:rFonts w:hint="eastAsia" w:ascii="Times New Roman" w:hAnsi="Times New Roman" w:eastAsia="仿宋_GB2312"/>
          <w:b/>
          <w:bCs/>
          <w:spacing w:val="60"/>
          <w:sz w:val="64"/>
        </w:rPr>
      </w:pPr>
    </w:p>
    <w:p>
      <w:pPr>
        <w:jc w:val="center"/>
        <w:rPr>
          <w:rFonts w:ascii="宋体" w:hAnsi="宋体"/>
          <w:b/>
          <w:bCs/>
          <w:spacing w:val="60"/>
          <w:sz w:val="84"/>
        </w:rPr>
      </w:pPr>
      <w:r>
        <w:rPr>
          <w:rFonts w:hint="eastAsia" w:ascii="宋体" w:hAnsi="宋体"/>
          <w:b/>
          <w:bCs/>
          <w:spacing w:val="60"/>
          <w:sz w:val="84"/>
        </w:rPr>
        <w:t>申</w:t>
      </w:r>
      <w:r>
        <w:rPr>
          <w:rFonts w:ascii="宋体" w:hAnsi="宋体"/>
          <w:b/>
          <w:bCs/>
          <w:spacing w:val="60"/>
          <w:sz w:val="84"/>
        </w:rPr>
        <w:t xml:space="preserve"> </w:t>
      </w:r>
      <w:r>
        <w:rPr>
          <w:rFonts w:hint="eastAsia" w:ascii="宋体" w:hAnsi="宋体"/>
          <w:b/>
          <w:bCs/>
          <w:spacing w:val="60"/>
          <w:sz w:val="84"/>
        </w:rPr>
        <w:t>请</w:t>
      </w:r>
      <w:r>
        <w:rPr>
          <w:rFonts w:ascii="宋体" w:hAnsi="宋体"/>
          <w:b/>
          <w:bCs/>
          <w:spacing w:val="60"/>
          <w:sz w:val="84"/>
        </w:rPr>
        <w:t xml:space="preserve"> </w:t>
      </w:r>
      <w:r>
        <w:rPr>
          <w:rFonts w:hint="eastAsia" w:ascii="宋体" w:hAnsi="宋体"/>
          <w:b/>
          <w:bCs/>
          <w:spacing w:val="60"/>
          <w:sz w:val="84"/>
        </w:rPr>
        <w:t>书</w:t>
      </w:r>
    </w:p>
    <w:p>
      <w:pPr>
        <w:rPr>
          <w:rFonts w:ascii="Times New Roman" w:hAnsi="Times New Roman"/>
          <w:sz w:val="28"/>
        </w:rPr>
      </w:pPr>
    </w:p>
    <w:p>
      <w:pPr>
        <w:spacing w:line="780" w:lineRule="exact"/>
        <w:ind w:left="-2" w:leftChars="-1" w:firstLine="720" w:firstLineChars="200"/>
        <w:rPr>
          <w:rFonts w:ascii="Times New Roman" w:hAnsi="Times New Roman"/>
          <w:sz w:val="36"/>
          <w:u w:val="single"/>
        </w:rPr>
      </w:pPr>
      <w:r>
        <w:rPr>
          <w:rFonts w:hint="eastAsia" w:ascii="Times New Roman" w:hAnsi="Times New Roman"/>
          <w:sz w:val="36"/>
        </w:rPr>
        <w:t>申请单位</w:t>
      </w:r>
      <w:r>
        <w:rPr>
          <w:rFonts w:ascii="Times New Roman" w:hAnsi="Times New Roman"/>
          <w:sz w:val="36"/>
        </w:rPr>
        <w:t xml:space="preserve"> </w:t>
      </w:r>
      <w:r>
        <w:rPr>
          <w:rFonts w:hint="eastAsia" w:ascii="Times New Roman" w:hAnsi="Times New Roman"/>
          <w:sz w:val="36"/>
        </w:rPr>
        <w:t>：（盖章）</w:t>
      </w:r>
      <w:r>
        <w:rPr>
          <w:rFonts w:ascii="Times New Roman" w:hAnsi="Times New Roman"/>
          <w:sz w:val="36"/>
          <w:u w:val="single"/>
        </w:rPr>
        <w:t xml:space="preserve">          </w:t>
      </w:r>
      <w:r>
        <w:rPr>
          <w:rFonts w:hint="eastAsia" w:ascii="Times New Roman" w:hAnsi="Times New Roman"/>
          <w:sz w:val="36"/>
          <w:u w:val="single"/>
        </w:rPr>
        <w:t xml:space="preserve"> </w:t>
      </w:r>
      <w:r>
        <w:rPr>
          <w:rFonts w:ascii="Times New Roman" w:hAnsi="Times New Roman"/>
          <w:sz w:val="36"/>
          <w:u w:val="single"/>
        </w:rPr>
        <w:t xml:space="preserve">           </w:t>
      </w:r>
    </w:p>
    <w:p>
      <w:pPr>
        <w:spacing w:line="780" w:lineRule="exact"/>
        <w:ind w:left="-2" w:leftChars="-1" w:firstLine="720" w:firstLineChars="200"/>
        <w:rPr>
          <w:rFonts w:hint="eastAsia" w:ascii="Times New Roman" w:hAnsi="Times New Roman"/>
          <w:sz w:val="36"/>
          <w:u w:val="single"/>
        </w:rPr>
      </w:pPr>
      <w:r>
        <w:rPr>
          <w:rFonts w:hint="eastAsia" w:ascii="Times New Roman" w:hAnsi="Times New Roman"/>
          <w:sz w:val="36"/>
        </w:rPr>
        <w:t>申请日期</w:t>
      </w:r>
      <w:r>
        <w:rPr>
          <w:rFonts w:ascii="Times New Roman" w:hAnsi="Times New Roman"/>
          <w:sz w:val="36"/>
        </w:rPr>
        <w:t xml:space="preserve"> </w:t>
      </w:r>
      <w:r>
        <w:rPr>
          <w:rFonts w:hint="eastAsia" w:ascii="Times New Roman" w:hAnsi="Times New Roman"/>
          <w:sz w:val="36"/>
        </w:rPr>
        <w:t>：</w:t>
      </w:r>
      <w:r>
        <w:rPr>
          <w:rFonts w:ascii="Times New Roman" w:hAnsi="Times New Roman"/>
          <w:sz w:val="36"/>
          <w:u w:val="single"/>
        </w:rPr>
        <w:t xml:space="preserve">                 </w:t>
      </w:r>
      <w:r>
        <w:rPr>
          <w:rFonts w:hint="eastAsia" w:ascii="Times New Roman" w:hAnsi="Times New Roman"/>
          <w:sz w:val="36"/>
          <w:u w:val="single"/>
        </w:rPr>
        <w:t xml:space="preserve">  </w:t>
      </w:r>
      <w:r>
        <w:rPr>
          <w:rFonts w:ascii="Times New Roman" w:hAnsi="Times New Roman"/>
          <w:sz w:val="36"/>
          <w:u w:val="single"/>
        </w:rPr>
        <w:t xml:space="preserve">          </w:t>
      </w:r>
    </w:p>
    <w:p>
      <w:pPr>
        <w:spacing w:line="780" w:lineRule="exact"/>
        <w:ind w:firstLine="720" w:firstLineChars="200"/>
        <w:rPr>
          <w:rFonts w:hint="eastAsia" w:ascii="Times New Roman" w:hAnsi="Times New Roman"/>
          <w:sz w:val="36"/>
        </w:rPr>
      </w:pPr>
      <w:r>
        <w:rPr>
          <w:rFonts w:hint="eastAsia" w:ascii="Times New Roman" w:hAnsi="Times New Roman"/>
          <w:sz w:val="36"/>
        </w:rPr>
        <w:t>联系人：</w:t>
      </w:r>
      <w:r>
        <w:rPr>
          <w:rFonts w:ascii="Times New Roman" w:hAnsi="Times New Roman"/>
          <w:sz w:val="36"/>
          <w:u w:val="single"/>
        </w:rPr>
        <w:t xml:space="preserve">               </w:t>
      </w:r>
      <w:r>
        <w:rPr>
          <w:rFonts w:hint="eastAsia" w:ascii="Times New Roman" w:hAnsi="Times New Roman"/>
          <w:sz w:val="36"/>
          <w:u w:val="single"/>
        </w:rPr>
        <w:t xml:space="preserve"> </w:t>
      </w:r>
      <w:r>
        <w:rPr>
          <w:rFonts w:ascii="Times New Roman" w:hAnsi="Times New Roman"/>
          <w:sz w:val="36"/>
          <w:u w:val="single"/>
        </w:rPr>
        <w:t xml:space="preserve">                </w:t>
      </w:r>
    </w:p>
    <w:p>
      <w:pPr>
        <w:spacing w:line="780" w:lineRule="exact"/>
        <w:ind w:firstLine="720" w:firstLineChars="200"/>
        <w:rPr>
          <w:rFonts w:hint="eastAsia" w:ascii="Times New Roman" w:hAnsi="Times New Roman"/>
          <w:sz w:val="36"/>
          <w:u w:val="single"/>
        </w:rPr>
      </w:pPr>
      <w:r>
        <w:rPr>
          <w:rFonts w:hint="eastAsia" w:ascii="Times New Roman" w:hAnsi="Times New Roman"/>
          <w:sz w:val="36"/>
        </w:rPr>
        <w:t>联系电话：</w:t>
      </w:r>
      <w:r>
        <w:rPr>
          <w:rFonts w:ascii="Times New Roman" w:hAnsi="Times New Roman"/>
          <w:sz w:val="36"/>
          <w:u w:val="single"/>
        </w:rPr>
        <w:t xml:space="preserve">                              </w:t>
      </w:r>
    </w:p>
    <w:p>
      <w:pPr>
        <w:spacing w:line="780" w:lineRule="exact"/>
        <w:ind w:firstLine="720" w:firstLineChars="200"/>
        <w:rPr>
          <w:rFonts w:hint="eastAsia" w:ascii="Times New Roman" w:hAnsi="Times New Roman"/>
          <w:sz w:val="36"/>
          <w:u w:val="single"/>
        </w:rPr>
      </w:pPr>
    </w:p>
    <w:p>
      <w:pPr>
        <w:spacing w:line="780" w:lineRule="exact"/>
        <w:ind w:firstLine="5220" w:firstLineChars="1450"/>
        <w:rPr>
          <w:rFonts w:hint="eastAsia" w:ascii="Times New Roman" w:hAnsi="Times New Roman"/>
          <w:sz w:val="36"/>
        </w:rPr>
      </w:pPr>
    </w:p>
    <w:p>
      <w:pPr>
        <w:spacing w:line="780" w:lineRule="exact"/>
        <w:jc w:val="center"/>
        <w:rPr>
          <w:rFonts w:ascii="Times New Roman" w:hAnsi="Times New Roman"/>
          <w:sz w:val="36"/>
        </w:rPr>
      </w:pPr>
      <w:r>
        <w:rPr>
          <w:rFonts w:hint="eastAsia" w:ascii="Times New Roman" w:hAnsi="Times New Roman"/>
          <w:sz w:val="36"/>
        </w:rPr>
        <w:t>广东省护理学会</w:t>
      </w:r>
    </w:p>
    <w:p>
      <w:pPr>
        <w:jc w:val="center"/>
        <w:rPr>
          <w:rFonts w:ascii="Times New Roman" w:hAnsi="Times New Roman"/>
          <w:b/>
          <w:bCs/>
        </w:rPr>
      </w:pPr>
      <w:r>
        <w:rPr>
          <w:rFonts w:ascii="Times New Roman" w:hAnsi="Times New Roman"/>
          <w:b/>
          <w:bCs/>
        </w:rPr>
        <w:br w:type="page"/>
      </w:r>
    </w:p>
    <w:p>
      <w:pPr>
        <w:jc w:val="center"/>
        <w:rPr>
          <w:rFonts w:ascii="Times New Roman" w:hAnsi="Times New Roman"/>
          <w:b/>
          <w:bCs/>
        </w:rPr>
      </w:pPr>
    </w:p>
    <w:p>
      <w:pPr>
        <w:jc w:val="center"/>
        <w:rPr>
          <w:rFonts w:ascii="Times New Roman" w:hAnsi="Times New Roman"/>
          <w:b/>
          <w:bCs/>
        </w:rPr>
      </w:pPr>
    </w:p>
    <w:p>
      <w:pPr>
        <w:jc w:val="center"/>
        <w:rPr>
          <w:rFonts w:hint="eastAsia" w:ascii="font8-Identity-H" w:hAnsi="Times New Roman" w:eastAsia="font8-Identity-H" w:cs="font8-Identity-H"/>
          <w:kern w:val="0"/>
          <w:sz w:val="44"/>
          <w:szCs w:val="44"/>
        </w:rPr>
      </w:pPr>
      <w:r>
        <w:rPr>
          <w:rFonts w:hint="eastAsia" w:ascii="font8-Identity-H" w:hAnsi="Times New Roman" w:eastAsia="font8-Identity-H" w:cs="font8-Identity-H"/>
          <w:kern w:val="0"/>
          <w:sz w:val="44"/>
          <w:szCs w:val="44"/>
        </w:rPr>
        <w:t>填</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表</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说</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明</w:t>
      </w:r>
    </w:p>
    <w:p>
      <w:pPr>
        <w:jc w:val="center"/>
        <w:rPr>
          <w:rFonts w:ascii="font8-Identity-H" w:hAnsi="Times New Roman" w:eastAsia="font8-Identity-H" w:cs="font8-Identity-H"/>
          <w:kern w:val="0"/>
          <w:sz w:val="44"/>
          <w:szCs w:val="44"/>
        </w:rPr>
      </w:pPr>
    </w:p>
    <w:p>
      <w:pPr>
        <w:spacing w:line="540" w:lineRule="exact"/>
        <w:ind w:firstLine="425" w:firstLineChars="152"/>
        <w:rPr>
          <w:rFonts w:hint="eastAsia" w:ascii="宋体" w:hAnsi="宋体"/>
          <w:kern w:val="0"/>
          <w:sz w:val="28"/>
          <w:szCs w:val="28"/>
        </w:rPr>
      </w:pPr>
      <w:r>
        <w:rPr>
          <w:rFonts w:hint="eastAsia" w:ascii="宋体" w:hAnsi="宋体" w:cs="font9-Identity-H"/>
          <w:kern w:val="0"/>
          <w:sz w:val="28"/>
          <w:szCs w:val="28"/>
        </w:rPr>
        <w:t>一</w:t>
      </w:r>
      <w:r>
        <w:rPr>
          <w:rFonts w:hint="eastAsia" w:ascii="宋体" w:hAnsi="宋体"/>
          <w:kern w:val="0"/>
          <w:sz w:val="28"/>
          <w:szCs w:val="28"/>
        </w:rPr>
        <w:t>、申请人要实事求是，认真填写申请书各项内容。表达要明确、严谨，字迹要清晰易辨。经审查，若填写内容不真实，则取消申请资格。</w:t>
      </w:r>
    </w:p>
    <w:p>
      <w:pPr>
        <w:spacing w:line="540" w:lineRule="exact"/>
        <w:ind w:firstLine="425" w:firstLineChars="152"/>
        <w:rPr>
          <w:rFonts w:hint="eastAsia" w:ascii="宋体" w:hAnsi="宋体"/>
          <w:kern w:val="0"/>
          <w:sz w:val="28"/>
          <w:szCs w:val="28"/>
        </w:rPr>
      </w:pPr>
      <w:r>
        <w:rPr>
          <w:rFonts w:hint="eastAsia" w:ascii="宋体" w:hAnsi="宋体"/>
          <w:kern w:val="0"/>
          <w:sz w:val="28"/>
          <w:szCs w:val="28"/>
        </w:rPr>
        <w:t>二、“培训基地负责人”指申报本专科的带头人。</w:t>
      </w:r>
    </w:p>
    <w:p>
      <w:pPr>
        <w:spacing w:line="540" w:lineRule="exact"/>
        <w:ind w:firstLine="425" w:firstLineChars="152"/>
        <w:rPr>
          <w:rFonts w:hint="eastAsia" w:ascii="宋体" w:hAnsi="宋体"/>
          <w:kern w:val="0"/>
          <w:sz w:val="28"/>
          <w:szCs w:val="28"/>
        </w:rPr>
      </w:pPr>
      <w:r>
        <w:rPr>
          <w:rFonts w:hint="eastAsia" w:ascii="宋体" w:hAnsi="宋体"/>
          <w:kern w:val="0"/>
          <w:sz w:val="28"/>
          <w:szCs w:val="28"/>
        </w:rPr>
        <w:t>三、递交申请书时，请使用A4纸打印，一式两份，签名并加盖医院公章。</w:t>
      </w:r>
    </w:p>
    <w:p>
      <w:pPr>
        <w:spacing w:line="540" w:lineRule="exact"/>
        <w:ind w:firstLine="425" w:firstLineChars="152"/>
        <w:rPr>
          <w:rFonts w:hint="eastAsia" w:ascii="宋体" w:hAnsi="宋体"/>
          <w:kern w:val="0"/>
          <w:sz w:val="28"/>
          <w:szCs w:val="28"/>
        </w:rPr>
      </w:pPr>
      <w:r>
        <w:rPr>
          <w:rFonts w:hint="eastAsia" w:ascii="宋体" w:hAnsi="宋体"/>
          <w:kern w:val="0"/>
          <w:sz w:val="28"/>
          <w:szCs w:val="28"/>
        </w:rPr>
        <w:t>四、表中填写的资料项目，可加附件补充。</w:t>
      </w:r>
    </w:p>
    <w:p>
      <w:pPr>
        <w:spacing w:line="540" w:lineRule="exact"/>
        <w:ind w:firstLine="425" w:firstLineChars="152"/>
        <w:rPr>
          <w:rFonts w:hint="eastAsia" w:ascii="宋体" w:hAnsi="宋体"/>
          <w:kern w:val="0"/>
          <w:sz w:val="28"/>
          <w:szCs w:val="28"/>
        </w:rPr>
      </w:pPr>
    </w:p>
    <w:p>
      <w:pPr>
        <w:ind w:firstLine="425" w:firstLineChars="152"/>
        <w:rPr>
          <w:rFonts w:hint="eastAsia" w:ascii="宋体" w:hAnsi="宋体"/>
          <w:sz w:val="28"/>
          <w:szCs w:val="28"/>
        </w:rPr>
      </w:pPr>
    </w:p>
    <w:p>
      <w:pPr>
        <w:rPr>
          <w:rFonts w:hint="eastAsia" w:ascii="宋体" w:hAnsi="宋体" w:cs="font9-Identity-H"/>
          <w:kern w:val="0"/>
          <w:sz w:val="28"/>
          <w:szCs w:val="28"/>
        </w:rPr>
      </w:pPr>
    </w:p>
    <w:p>
      <w:pPr>
        <w:rPr>
          <w:rFonts w:hint="eastAsia" w:ascii="黑体" w:hAnsi="宋体" w:eastAsia="黑体" w:cs="黑体"/>
          <w:kern w:val="0"/>
          <w:sz w:val="28"/>
          <w:szCs w:val="28"/>
        </w:rPr>
      </w:pPr>
    </w:p>
    <w:p>
      <w:pPr>
        <w:rPr>
          <w:rFonts w:hint="eastAsia" w:ascii="黑体" w:hAnsi="宋体" w:eastAsia="黑体" w:cs="黑体"/>
          <w:kern w:val="0"/>
          <w:sz w:val="28"/>
          <w:szCs w:val="28"/>
        </w:rPr>
      </w:pPr>
    </w:p>
    <w:p>
      <w:pPr>
        <w:rPr>
          <w:rFonts w:hint="eastAsia" w:ascii="黑体" w:hAnsi="宋体" w:eastAsia="黑体" w:cs="黑体"/>
          <w:kern w:val="0"/>
          <w:sz w:val="28"/>
          <w:szCs w:val="28"/>
        </w:rPr>
      </w:pPr>
    </w:p>
    <w:p>
      <w:pPr>
        <w:rPr>
          <w:rFonts w:hint="eastAsia" w:ascii="黑体" w:hAnsi="宋体" w:eastAsia="黑体" w:cs="黑体"/>
          <w:kern w:val="0"/>
          <w:sz w:val="28"/>
          <w:szCs w:val="28"/>
        </w:rPr>
      </w:pPr>
    </w:p>
    <w:p>
      <w:pPr>
        <w:rPr>
          <w:rFonts w:hint="eastAsia" w:ascii="黑体" w:hAnsi="宋体" w:eastAsia="黑体" w:cs="黑体"/>
          <w:kern w:val="0"/>
          <w:sz w:val="28"/>
          <w:szCs w:val="28"/>
        </w:rPr>
      </w:pPr>
      <w:r>
        <w:rPr>
          <w:rFonts w:hint="eastAsia" w:ascii="黑体" w:hAnsi="宋体" w:eastAsia="黑体" w:cs="黑体"/>
          <w:kern w:val="0"/>
          <w:sz w:val="28"/>
          <w:szCs w:val="28"/>
        </w:rPr>
        <w:br w:type="page"/>
      </w:r>
    </w:p>
    <w:tbl>
      <w:tblPr>
        <w:tblStyle w:val="2"/>
        <w:tblpPr w:leftFromText="180" w:rightFromText="180" w:vertAnchor="text" w:horzAnchor="page" w:tblpX="1277" w:tblpY="466"/>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69"/>
        <w:gridCol w:w="302"/>
        <w:gridCol w:w="326"/>
        <w:gridCol w:w="855"/>
        <w:gridCol w:w="501"/>
        <w:gridCol w:w="542"/>
        <w:gridCol w:w="896"/>
        <w:gridCol w:w="345"/>
        <w:gridCol w:w="630"/>
        <w:gridCol w:w="65"/>
        <w:gridCol w:w="40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4"/>
                <w:szCs w:val="24"/>
              </w:rPr>
            </w:pPr>
            <w:r>
              <w:rPr>
                <w:rFonts w:hint="eastAsia" w:ascii="宋体" w:hAnsi="宋体" w:eastAsia="宋体" w:cs="宋体"/>
                <w:b/>
                <w:bCs/>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单位名称</w:t>
            </w:r>
          </w:p>
        </w:tc>
        <w:tc>
          <w:tcPr>
            <w:tcW w:w="8209" w:type="dxa"/>
            <w:gridSpan w:val="12"/>
            <w:tcBorders>
              <w:top w:val="single" w:color="auto" w:sz="4" w:space="0"/>
              <w:left w:val="single" w:color="auto" w:sz="4" w:space="0"/>
              <w:bottom w:val="single" w:color="auto" w:sz="4" w:space="0"/>
              <w:right w:val="single" w:color="auto" w:sz="4" w:space="0"/>
            </w:tcBorders>
            <w:noWrap w:val="0"/>
            <w:vAlign w:val="center"/>
          </w:tcPr>
          <w:p>
            <w:pPr>
              <w:ind w:firstLine="931" w:firstLineChars="388"/>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单位地址</w:t>
            </w:r>
          </w:p>
        </w:tc>
        <w:tc>
          <w:tcPr>
            <w:tcW w:w="8209"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邮政编码</w:t>
            </w:r>
          </w:p>
        </w:tc>
        <w:tc>
          <w:tcPr>
            <w:tcW w:w="305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2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真</w:t>
            </w:r>
          </w:p>
        </w:tc>
        <w:tc>
          <w:tcPr>
            <w:tcW w:w="28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p>
        </w:tc>
        <w:tc>
          <w:tcPr>
            <w:tcW w:w="305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2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联系电话</w:t>
            </w:r>
          </w:p>
        </w:tc>
        <w:tc>
          <w:tcPr>
            <w:tcW w:w="28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0"/>
            <w:vAlign w:val="center"/>
          </w:tcPr>
          <w:p>
            <w:pPr>
              <w:rPr>
                <w:rFonts w:hint="eastAsia" w:ascii="宋体" w:hAnsi="宋体" w:eastAsia="宋体" w:cs="宋体"/>
                <w:kern w:val="0"/>
                <w:sz w:val="24"/>
                <w:szCs w:val="24"/>
              </w:rPr>
            </w:pPr>
            <w:r>
              <w:rPr>
                <w:rFonts w:hint="eastAsia" w:ascii="宋体" w:hAnsi="宋体" w:eastAsia="宋体" w:cs="宋体"/>
                <w:b/>
                <w:kern w:val="0"/>
                <w:sz w:val="24"/>
                <w:szCs w:val="24"/>
              </w:rPr>
              <w:t>医院性质（在符合的项目框内打“√”）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3" w:type="dxa"/>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医院类型</w:t>
            </w:r>
          </w:p>
        </w:tc>
        <w:tc>
          <w:tcPr>
            <w:tcW w:w="2197" w:type="dxa"/>
            <w:gridSpan w:val="3"/>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□综合医院</w:t>
            </w:r>
          </w:p>
        </w:tc>
        <w:tc>
          <w:tcPr>
            <w:tcW w:w="1898" w:type="dxa"/>
            <w:gridSpan w:val="3"/>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□专科医院</w:t>
            </w:r>
          </w:p>
        </w:tc>
        <w:tc>
          <w:tcPr>
            <w:tcW w:w="1936" w:type="dxa"/>
            <w:gridSpan w:val="4"/>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□教学医院</w:t>
            </w:r>
          </w:p>
        </w:tc>
        <w:tc>
          <w:tcPr>
            <w:tcW w:w="2178" w:type="dxa"/>
            <w:gridSpan w:val="2"/>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83" w:type="dxa"/>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医院级别</w:t>
            </w:r>
          </w:p>
        </w:tc>
        <w:tc>
          <w:tcPr>
            <w:tcW w:w="2197" w:type="dxa"/>
            <w:gridSpan w:val="3"/>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□三甲</w:t>
            </w:r>
          </w:p>
        </w:tc>
        <w:tc>
          <w:tcPr>
            <w:tcW w:w="1898" w:type="dxa"/>
            <w:gridSpan w:val="3"/>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□三乙</w:t>
            </w:r>
          </w:p>
        </w:tc>
        <w:tc>
          <w:tcPr>
            <w:tcW w:w="1936" w:type="dxa"/>
            <w:gridSpan w:val="4"/>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2178" w:type="dxa"/>
            <w:gridSpan w:val="2"/>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592" w:type="dxa"/>
            <w:gridSpan w:val="13"/>
            <w:noWrap w:val="0"/>
            <w:vAlign w:val="center"/>
          </w:tcPr>
          <w:p>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 xml:space="preserve">医院病房床护比达到1:0.4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是</w:t>
            </w: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lang w:val="en-US" w:eastAsia="zh-CN"/>
              </w:rPr>
              <w:t>否</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编制</w:t>
            </w:r>
            <w:r>
              <w:rPr>
                <w:rFonts w:hint="eastAsia" w:ascii="宋体" w:hAnsi="宋体" w:eastAsia="宋体" w:cs="宋体"/>
                <w:sz w:val="24"/>
                <w:szCs w:val="24"/>
              </w:rPr>
              <w:t xml:space="preserve">床位数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张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胃肠外科床位使用率90%以上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是</w:t>
            </w: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592" w:type="dxa"/>
            <w:gridSpan w:val="13"/>
            <w:noWrap w:val="0"/>
            <w:vAlign w:val="center"/>
          </w:tcPr>
          <w:p>
            <w:pPr>
              <w:pStyle w:val="4"/>
              <w:keepNext w:val="0"/>
              <w:keepLines w:val="0"/>
              <w:widowControl w:val="0"/>
              <w:shd w:val="clear" w:color="auto" w:fill="auto"/>
              <w:tabs>
                <w:tab w:val="right" w:pos="4240"/>
                <w:tab w:val="left" w:pos="5082"/>
                <w:tab w:val="right" w:pos="6947"/>
                <w:tab w:val="right" w:leader="underscore" w:pos="7718"/>
              </w:tabs>
              <w:bidi w:val="0"/>
              <w:spacing w:before="0" w:after="180" w:line="240" w:lineRule="auto"/>
              <w:ind w:right="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胃肠外科及相关专科</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val="en-US" w:eastAsia="zh-CN"/>
              </w:rPr>
              <w:t xml:space="preserve">胃肠外科（或普外科）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床位数共</w:t>
            </w:r>
            <w:r>
              <w:rPr>
                <w:rFonts w:hint="eastAsia" w:ascii="宋体" w:hAnsi="宋体" w:eastAsia="宋体" w:cs="宋体"/>
                <w:color w:val="000000"/>
                <w:spacing w:val="0"/>
                <w:w w:val="100"/>
                <w:position w:val="0"/>
                <w:sz w:val="24"/>
                <w:szCs w:val="24"/>
                <w:u w:val="single"/>
              </w:rPr>
              <w:tab/>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张</w:t>
            </w:r>
          </w:p>
          <w:p>
            <w:pPr>
              <w:pStyle w:val="4"/>
              <w:keepNext w:val="0"/>
              <w:keepLines w:val="0"/>
              <w:widowControl w:val="0"/>
              <w:shd w:val="clear" w:color="auto" w:fill="auto"/>
              <w:tabs>
                <w:tab w:val="right" w:pos="4240"/>
                <w:tab w:val="left" w:pos="5082"/>
                <w:tab w:val="right" w:pos="6947"/>
                <w:tab w:val="right" w:leader="underscore" w:pos="7718"/>
              </w:tabs>
              <w:bidi w:val="0"/>
              <w:spacing w:before="0" w:after="180" w:line="240" w:lineRule="auto"/>
              <w:ind w:right="0" w:firstLine="2400" w:firstLineChars="10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胸外科（或</w:t>
            </w:r>
            <w:r>
              <w:rPr>
                <w:rFonts w:hint="eastAsia" w:ascii="宋体" w:hAnsi="宋体" w:eastAsia="宋体" w:cs="宋体"/>
                <w:kern w:val="0"/>
                <w:sz w:val="24"/>
                <w:szCs w:val="24"/>
              </w:rPr>
              <w:t>食管外科</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床位数共</w:t>
            </w:r>
            <w:r>
              <w:rPr>
                <w:rFonts w:hint="eastAsia" w:ascii="宋体" w:hAnsi="宋体" w:eastAsia="宋体" w:cs="宋体"/>
                <w:color w:val="000000"/>
                <w:spacing w:val="0"/>
                <w:w w:val="100"/>
                <w:position w:val="0"/>
                <w:sz w:val="24"/>
                <w:szCs w:val="24"/>
                <w:u w:val="single"/>
              </w:rPr>
              <w:tab/>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张</w:t>
            </w:r>
          </w:p>
          <w:p>
            <w:pPr>
              <w:pStyle w:val="4"/>
              <w:keepNext w:val="0"/>
              <w:keepLines w:val="0"/>
              <w:widowControl w:val="0"/>
              <w:shd w:val="clear" w:color="auto" w:fill="auto"/>
              <w:tabs>
                <w:tab w:val="right" w:pos="4240"/>
                <w:tab w:val="left" w:pos="5082"/>
                <w:tab w:val="right" w:pos="6947"/>
                <w:tab w:val="right" w:leader="underscore" w:pos="7718"/>
              </w:tabs>
              <w:bidi w:val="0"/>
              <w:spacing w:before="0" w:after="180" w:line="240" w:lineRule="auto"/>
              <w:ind w:right="0" w:firstLine="2400" w:firstLineChars="10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 xml:space="preserve">消化内科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床位数共</w:t>
            </w:r>
            <w:r>
              <w:rPr>
                <w:rFonts w:hint="eastAsia" w:ascii="宋体" w:hAnsi="宋体" w:eastAsia="宋体" w:cs="宋体"/>
                <w:color w:val="000000"/>
                <w:spacing w:val="0"/>
                <w:w w:val="100"/>
                <w:position w:val="0"/>
                <w:sz w:val="24"/>
                <w:szCs w:val="24"/>
                <w:u w:val="single"/>
              </w:rPr>
              <w:tab/>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张</w:t>
            </w:r>
          </w:p>
          <w:p>
            <w:pPr>
              <w:pStyle w:val="4"/>
              <w:keepNext w:val="0"/>
              <w:keepLines w:val="0"/>
              <w:widowControl w:val="0"/>
              <w:shd w:val="clear" w:color="auto" w:fill="auto"/>
              <w:tabs>
                <w:tab w:val="right" w:pos="4240"/>
                <w:tab w:val="left" w:pos="5082"/>
                <w:tab w:val="right" w:pos="6947"/>
                <w:tab w:val="right" w:leader="underscore" w:pos="7718"/>
              </w:tabs>
              <w:bidi w:val="0"/>
              <w:spacing w:before="0" w:after="180" w:line="240" w:lineRule="auto"/>
              <w:ind w:right="0" w:firstLine="2400" w:firstLineChars="10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康复</w:t>
            </w:r>
            <w:r>
              <w:rPr>
                <w:rFonts w:hint="eastAsia" w:ascii="宋体" w:hAnsi="宋体" w:eastAsia="宋体" w:cs="宋体"/>
                <w:color w:val="000000"/>
                <w:spacing w:val="0"/>
                <w:w w:val="100"/>
                <w:position w:val="0"/>
                <w:sz w:val="24"/>
                <w:szCs w:val="24"/>
              </w:rPr>
              <w:t>科</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床位数共</w:t>
            </w:r>
            <w:r>
              <w:rPr>
                <w:rFonts w:hint="eastAsia" w:ascii="宋体" w:hAnsi="宋体" w:eastAsia="宋体" w:cs="宋体"/>
                <w:color w:val="000000"/>
                <w:spacing w:val="0"/>
                <w:w w:val="100"/>
                <w:position w:val="0"/>
                <w:sz w:val="24"/>
                <w:szCs w:val="24"/>
                <w:u w:val="single"/>
              </w:rPr>
              <w:tab/>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张</w:t>
            </w:r>
          </w:p>
          <w:p>
            <w:pPr>
              <w:pStyle w:val="4"/>
              <w:keepNext w:val="0"/>
              <w:keepLines w:val="0"/>
              <w:widowControl w:val="0"/>
              <w:shd w:val="clear" w:color="auto" w:fill="auto"/>
              <w:tabs>
                <w:tab w:val="right" w:pos="4240"/>
                <w:tab w:val="left" w:pos="5082"/>
                <w:tab w:val="right" w:pos="6947"/>
                <w:tab w:val="right" w:leader="underscore" w:pos="7718"/>
              </w:tabs>
              <w:bidi w:val="0"/>
              <w:spacing w:before="0" w:after="180" w:line="240" w:lineRule="auto"/>
              <w:ind w:right="0"/>
              <w:jc w:val="left"/>
              <w:rPr>
                <w:rFonts w:hint="eastAsia" w:ascii="宋体" w:hAnsi="宋体" w:eastAsia="宋体" w:cs="宋体"/>
                <w:kern w:val="0"/>
                <w:sz w:val="24"/>
                <w:szCs w:val="24"/>
                <w:lang w:val="en-US"/>
              </w:rPr>
            </w:pPr>
            <w:r>
              <w:rPr>
                <w:rFonts w:hint="eastAsia" w:ascii="宋体" w:hAnsi="宋体" w:eastAsia="宋体" w:cs="宋体"/>
                <w:color w:val="000000"/>
                <w:spacing w:val="0"/>
                <w:w w:val="100"/>
                <w:position w:val="0"/>
                <w:sz w:val="24"/>
                <w:szCs w:val="24"/>
                <w:lang w:val="en-US" w:eastAsia="zh-CN"/>
              </w:rPr>
              <w:t>临床营养</w:t>
            </w:r>
            <w:r>
              <w:rPr>
                <w:rFonts w:hint="eastAsia" w:ascii="宋体" w:hAnsi="宋体" w:eastAsia="宋体" w:cs="宋体"/>
                <w:color w:val="000000"/>
                <w:spacing w:val="0"/>
                <w:w w:val="100"/>
                <w:position w:val="0"/>
                <w:sz w:val="24"/>
                <w:szCs w:val="24"/>
              </w:rPr>
              <w:t>科</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sz w:val="24"/>
                <w:szCs w:val="24"/>
                <w:lang w:val="en-US" w:eastAsia="zh-CN"/>
              </w:rPr>
              <w:t>内镜中心</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sz w:val="24"/>
                <w:szCs w:val="24"/>
                <w:lang w:val="en-US" w:eastAsia="zh-CN"/>
              </w:rPr>
              <w:t>盆底诊疗相关部门</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□无</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0"/>
            <w:vAlign w:val="center"/>
          </w:tcPr>
          <w:p>
            <w:pPr>
              <w:pStyle w:val="4"/>
              <w:keepNext w:val="0"/>
              <w:keepLines w:val="0"/>
              <w:widowControl w:val="0"/>
              <w:shd w:val="clear" w:color="auto" w:fill="auto"/>
              <w:tabs>
                <w:tab w:val="left" w:pos="2606"/>
                <w:tab w:val="left" w:leader="underscore" w:pos="8986"/>
              </w:tabs>
              <w:bidi w:val="0"/>
              <w:spacing w:before="0" w:after="18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胃肠外科（或普外科）</w:t>
            </w:r>
            <w:r>
              <w:rPr>
                <w:rFonts w:hint="eastAsia" w:ascii="宋体" w:hAnsi="宋体" w:eastAsia="宋体" w:cs="宋体"/>
                <w:color w:val="000000"/>
                <w:spacing w:val="0"/>
                <w:w w:val="100"/>
                <w:position w:val="0"/>
                <w:sz w:val="24"/>
                <w:szCs w:val="24"/>
              </w:rPr>
              <w:t>：口是</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□不是国家级/省级</w:t>
            </w:r>
            <w:r>
              <w:rPr>
                <w:rFonts w:hint="eastAsia" w:ascii="宋体" w:hAnsi="宋体" w:eastAsia="宋体" w:cs="宋体"/>
                <w:color w:val="000000"/>
                <w:spacing w:val="0"/>
                <w:w w:val="100"/>
                <w:position w:val="0"/>
                <w:sz w:val="24"/>
                <w:szCs w:val="24"/>
                <w:lang w:val="en-US" w:eastAsia="zh-CN"/>
              </w:rPr>
              <w:t>临床</w:t>
            </w:r>
            <w:r>
              <w:rPr>
                <w:rFonts w:hint="eastAsia" w:ascii="宋体" w:hAnsi="宋体" w:eastAsia="宋体" w:cs="宋体"/>
                <w:color w:val="000000"/>
                <w:spacing w:val="0"/>
                <w:w w:val="100"/>
                <w:position w:val="0"/>
                <w:sz w:val="24"/>
                <w:szCs w:val="24"/>
              </w:rPr>
              <w:t>重点专科</w:t>
            </w:r>
          </w:p>
          <w:p>
            <w:pPr>
              <w:pStyle w:val="4"/>
              <w:keepNext w:val="0"/>
              <w:keepLines w:val="0"/>
              <w:widowControl w:val="0"/>
              <w:shd w:val="clear" w:color="auto" w:fill="auto"/>
              <w:tabs>
                <w:tab w:val="left" w:pos="2606"/>
                <w:tab w:val="left" w:leader="underscore" w:pos="8986"/>
              </w:tabs>
              <w:bidi w:val="0"/>
              <w:spacing w:before="0" w:after="180" w:line="240" w:lineRule="auto"/>
              <w:ind w:left="0" w:right="0" w:firstLine="0"/>
              <w:jc w:val="left"/>
              <w:rPr>
                <w:rFonts w:hint="eastAsia" w:ascii="宋体" w:hAnsi="宋体" w:eastAsia="宋体" w:cs="宋体"/>
                <w:b/>
                <w:kern w:val="0"/>
                <w:sz w:val="24"/>
                <w:szCs w:val="24"/>
                <w:lang w:val="en-US" w:eastAsia="zh-CN"/>
              </w:rPr>
            </w:pPr>
            <w:r>
              <w:rPr>
                <w:rFonts w:hint="eastAsia" w:ascii="宋体" w:hAnsi="宋体" w:eastAsia="宋体" w:cs="宋体"/>
                <w:color w:val="000000"/>
                <w:spacing w:val="0"/>
                <w:w w:val="100"/>
                <w:position w:val="0"/>
                <w:sz w:val="24"/>
                <w:szCs w:val="24"/>
                <w:lang w:val="en-US" w:eastAsia="zh-CN"/>
              </w:rPr>
              <w:t>相关专科：</w:t>
            </w:r>
            <w:r>
              <w:rPr>
                <w:rFonts w:hint="eastAsia" w:ascii="宋体" w:hAnsi="宋体" w:eastAsia="宋体" w:cs="宋体"/>
                <w:color w:val="000000"/>
                <w:spacing w:val="0"/>
                <w:w w:val="100"/>
                <w:position w:val="0"/>
                <w:sz w:val="24"/>
                <w:szCs w:val="24"/>
              </w:rPr>
              <w:t>口是</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□不是国家级/省级</w:t>
            </w:r>
            <w:r>
              <w:rPr>
                <w:rFonts w:hint="eastAsia" w:ascii="宋体" w:hAnsi="宋体" w:eastAsia="宋体" w:cs="宋体"/>
                <w:color w:val="000000"/>
                <w:spacing w:val="0"/>
                <w:w w:val="100"/>
                <w:position w:val="0"/>
                <w:sz w:val="24"/>
                <w:szCs w:val="24"/>
                <w:lang w:val="en-US" w:eastAsia="zh-CN"/>
              </w:rPr>
              <w:t>临床</w:t>
            </w:r>
            <w:r>
              <w:rPr>
                <w:rFonts w:hint="eastAsia" w:ascii="宋体" w:hAnsi="宋体" w:eastAsia="宋体" w:cs="宋体"/>
                <w:color w:val="000000"/>
                <w:spacing w:val="0"/>
                <w:w w:val="100"/>
                <w:position w:val="0"/>
                <w:sz w:val="24"/>
                <w:szCs w:val="24"/>
              </w:rPr>
              <w:t>重点专科</w:t>
            </w:r>
            <w:r>
              <w:rPr>
                <w:rFonts w:hint="eastAsia" w:ascii="宋体" w:hAnsi="宋体" w:eastAsia="宋体" w:cs="宋体"/>
                <w:color w:val="000000"/>
                <w:spacing w:val="0"/>
                <w:w w:val="100"/>
                <w:position w:val="0"/>
                <w:sz w:val="24"/>
                <w:szCs w:val="24"/>
                <w:lang w:val="en-US" w:eastAsia="zh-CN"/>
              </w:rPr>
              <w:t>，如</w:t>
            </w:r>
            <w:r>
              <w:rPr>
                <w:rFonts w:hint="eastAsia" w:ascii="宋体" w:hAnsi="宋体" w:eastAsia="宋体" w:cs="宋体"/>
                <w:color w:val="000000"/>
                <w:spacing w:val="0"/>
                <w:w w:val="100"/>
                <w:position w:val="0"/>
                <w:sz w:val="24"/>
                <w:szCs w:val="24"/>
                <w:u w:val="none"/>
                <w:lang w:val="en-US" w:eastAsia="zh-CN"/>
              </w:rPr>
              <w:t>：</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lang w:val="en-US"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0"/>
            <w:vAlign w:val="center"/>
          </w:tcPr>
          <w:p>
            <w:pPr>
              <w:rPr>
                <w:rFonts w:hint="eastAsia" w:ascii="宋体" w:hAnsi="宋体" w:eastAsia="宋体" w:cs="宋体"/>
                <w:kern w:val="0"/>
                <w:sz w:val="24"/>
                <w:szCs w:val="24"/>
              </w:rPr>
            </w:pPr>
            <w:r>
              <w:rPr>
                <w:rFonts w:hint="eastAsia" w:ascii="宋体" w:hAnsi="宋体" w:eastAsia="宋体" w:cs="宋体"/>
                <w:b/>
                <w:kern w:val="0"/>
                <w:sz w:val="24"/>
                <w:szCs w:val="24"/>
              </w:rPr>
              <w:t>胃肠外科</w:t>
            </w:r>
            <w:r>
              <w:rPr>
                <w:rFonts w:hint="eastAsia" w:ascii="宋体" w:hAnsi="宋体" w:eastAsia="宋体" w:cs="宋体"/>
                <w:b/>
                <w:kern w:val="0"/>
                <w:sz w:val="24"/>
                <w:szCs w:val="24"/>
                <w:lang w:val="en-US" w:eastAsia="zh-CN"/>
              </w:rPr>
              <w:t>(或普外科)</w:t>
            </w:r>
            <w:r>
              <w:rPr>
                <w:rFonts w:hint="eastAsia" w:ascii="宋体" w:hAnsi="宋体" w:eastAsia="宋体" w:cs="宋体"/>
                <w:b/>
                <w:kern w:val="0"/>
                <w:sz w:val="24"/>
                <w:szCs w:val="24"/>
              </w:rPr>
              <w:t>业务量</w:t>
            </w:r>
            <w:r>
              <w:rPr>
                <w:rFonts w:hint="eastAsia" w:ascii="宋体" w:hAnsi="宋体" w:eastAsia="宋体" w:cs="宋体"/>
                <w:color w:val="0000FF"/>
                <w:sz w:val="24"/>
                <w:szCs w:val="24"/>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restart"/>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年度</w:t>
            </w:r>
          </w:p>
        </w:tc>
        <w:tc>
          <w:tcPr>
            <w:tcW w:w="4095" w:type="dxa"/>
            <w:gridSpan w:val="6"/>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门诊量（人次/年）</w:t>
            </w:r>
          </w:p>
        </w:tc>
        <w:tc>
          <w:tcPr>
            <w:tcW w:w="4114" w:type="dxa"/>
            <w:gridSpan w:val="6"/>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出院病人（人次/年）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continue"/>
            <w:noWrap w:val="0"/>
            <w:vAlign w:val="center"/>
          </w:tcPr>
          <w:p>
            <w:pPr>
              <w:rPr>
                <w:rFonts w:hint="eastAsia" w:ascii="宋体" w:hAnsi="宋体" w:eastAsia="宋体" w:cs="宋体"/>
                <w:kern w:val="0"/>
                <w:sz w:val="24"/>
                <w:szCs w:val="24"/>
              </w:rPr>
            </w:pPr>
          </w:p>
        </w:tc>
        <w:tc>
          <w:tcPr>
            <w:tcW w:w="1871" w:type="dxa"/>
            <w:gridSpan w:val="2"/>
            <w:noWrap w:val="0"/>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全院</w:t>
            </w:r>
          </w:p>
        </w:tc>
        <w:tc>
          <w:tcPr>
            <w:tcW w:w="2224" w:type="dxa"/>
            <w:gridSpan w:val="4"/>
            <w:noWrap w:val="0"/>
            <w:vAlign w:val="center"/>
          </w:tcPr>
          <w:p>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胃肠外科（普外科)</w:t>
            </w:r>
          </w:p>
        </w:tc>
        <w:tc>
          <w:tcPr>
            <w:tcW w:w="1871" w:type="dxa"/>
            <w:gridSpan w:val="3"/>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全院</w:t>
            </w:r>
          </w:p>
        </w:tc>
        <w:tc>
          <w:tcPr>
            <w:tcW w:w="2243" w:type="dxa"/>
            <w:gridSpan w:val="3"/>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胃肠外科（普外科)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3" w:type="dxa"/>
            <w:noWrap w:val="0"/>
            <w:vAlign w:val="center"/>
          </w:tcPr>
          <w:p>
            <w:pPr>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年</w:t>
            </w:r>
          </w:p>
        </w:tc>
        <w:tc>
          <w:tcPr>
            <w:tcW w:w="1871" w:type="dxa"/>
            <w:gridSpan w:val="2"/>
            <w:noWrap w:val="0"/>
            <w:vAlign w:val="center"/>
          </w:tcPr>
          <w:p>
            <w:pPr>
              <w:rPr>
                <w:rFonts w:hint="eastAsia" w:ascii="宋体" w:hAnsi="宋体" w:eastAsia="宋体" w:cs="宋体"/>
                <w:kern w:val="0"/>
                <w:sz w:val="24"/>
                <w:szCs w:val="24"/>
              </w:rPr>
            </w:pPr>
          </w:p>
        </w:tc>
        <w:tc>
          <w:tcPr>
            <w:tcW w:w="2224" w:type="dxa"/>
            <w:gridSpan w:val="4"/>
            <w:noWrap w:val="0"/>
            <w:vAlign w:val="center"/>
          </w:tcPr>
          <w:p>
            <w:pPr>
              <w:rPr>
                <w:rFonts w:hint="eastAsia" w:ascii="宋体" w:hAnsi="宋体" w:eastAsia="宋体" w:cs="宋体"/>
                <w:kern w:val="0"/>
                <w:sz w:val="24"/>
                <w:szCs w:val="24"/>
              </w:rPr>
            </w:pPr>
          </w:p>
        </w:tc>
        <w:tc>
          <w:tcPr>
            <w:tcW w:w="1871" w:type="dxa"/>
            <w:gridSpan w:val="3"/>
            <w:noWrap w:val="0"/>
            <w:vAlign w:val="center"/>
          </w:tcPr>
          <w:p>
            <w:pPr>
              <w:rPr>
                <w:rFonts w:hint="eastAsia" w:ascii="宋体" w:hAnsi="宋体" w:eastAsia="宋体" w:cs="宋体"/>
                <w:kern w:val="0"/>
                <w:sz w:val="24"/>
                <w:szCs w:val="24"/>
              </w:rPr>
            </w:pPr>
          </w:p>
        </w:tc>
        <w:tc>
          <w:tcPr>
            <w:tcW w:w="2243" w:type="dxa"/>
            <w:gridSpan w:val="3"/>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w:t>
            </w:r>
          </w:p>
        </w:tc>
        <w:tc>
          <w:tcPr>
            <w:tcW w:w="1871" w:type="dxa"/>
            <w:gridSpan w:val="2"/>
            <w:noWrap w:val="0"/>
            <w:vAlign w:val="center"/>
          </w:tcPr>
          <w:p>
            <w:pPr>
              <w:rPr>
                <w:rFonts w:hint="eastAsia" w:ascii="宋体" w:hAnsi="宋体" w:eastAsia="宋体" w:cs="宋体"/>
                <w:kern w:val="0"/>
                <w:sz w:val="24"/>
                <w:szCs w:val="24"/>
              </w:rPr>
            </w:pPr>
          </w:p>
        </w:tc>
        <w:tc>
          <w:tcPr>
            <w:tcW w:w="2224" w:type="dxa"/>
            <w:gridSpan w:val="4"/>
            <w:noWrap w:val="0"/>
            <w:vAlign w:val="center"/>
          </w:tcPr>
          <w:p>
            <w:pPr>
              <w:rPr>
                <w:rFonts w:hint="eastAsia" w:ascii="宋体" w:hAnsi="宋体" w:eastAsia="宋体" w:cs="宋体"/>
                <w:kern w:val="0"/>
                <w:sz w:val="24"/>
                <w:szCs w:val="24"/>
              </w:rPr>
            </w:pPr>
          </w:p>
        </w:tc>
        <w:tc>
          <w:tcPr>
            <w:tcW w:w="1871" w:type="dxa"/>
            <w:gridSpan w:val="3"/>
            <w:noWrap w:val="0"/>
            <w:vAlign w:val="center"/>
          </w:tcPr>
          <w:p>
            <w:pPr>
              <w:rPr>
                <w:rFonts w:hint="eastAsia" w:ascii="宋体" w:hAnsi="宋体" w:eastAsia="宋体" w:cs="宋体"/>
                <w:kern w:val="0"/>
                <w:sz w:val="24"/>
                <w:szCs w:val="24"/>
              </w:rPr>
            </w:pPr>
          </w:p>
        </w:tc>
        <w:tc>
          <w:tcPr>
            <w:tcW w:w="2243" w:type="dxa"/>
            <w:gridSpan w:val="3"/>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p>
        </w:tc>
        <w:tc>
          <w:tcPr>
            <w:tcW w:w="1871" w:type="dxa"/>
            <w:gridSpan w:val="2"/>
            <w:noWrap w:val="0"/>
            <w:vAlign w:val="center"/>
          </w:tcPr>
          <w:p>
            <w:pPr>
              <w:rPr>
                <w:rFonts w:hint="eastAsia" w:ascii="宋体" w:hAnsi="宋体" w:eastAsia="宋体" w:cs="宋体"/>
                <w:kern w:val="0"/>
                <w:sz w:val="24"/>
                <w:szCs w:val="24"/>
              </w:rPr>
            </w:pPr>
          </w:p>
        </w:tc>
        <w:tc>
          <w:tcPr>
            <w:tcW w:w="2224" w:type="dxa"/>
            <w:gridSpan w:val="4"/>
            <w:noWrap w:val="0"/>
            <w:vAlign w:val="center"/>
          </w:tcPr>
          <w:p>
            <w:pPr>
              <w:rPr>
                <w:rFonts w:hint="eastAsia" w:ascii="宋体" w:hAnsi="宋体" w:eastAsia="宋体" w:cs="宋体"/>
                <w:kern w:val="0"/>
                <w:sz w:val="24"/>
                <w:szCs w:val="24"/>
              </w:rPr>
            </w:pPr>
          </w:p>
        </w:tc>
        <w:tc>
          <w:tcPr>
            <w:tcW w:w="1871" w:type="dxa"/>
            <w:gridSpan w:val="3"/>
            <w:noWrap w:val="0"/>
            <w:vAlign w:val="center"/>
          </w:tcPr>
          <w:p>
            <w:pPr>
              <w:rPr>
                <w:rFonts w:hint="eastAsia" w:ascii="宋体" w:hAnsi="宋体" w:eastAsia="宋体" w:cs="宋体"/>
                <w:kern w:val="0"/>
                <w:sz w:val="24"/>
                <w:szCs w:val="24"/>
              </w:rPr>
            </w:pPr>
          </w:p>
        </w:tc>
        <w:tc>
          <w:tcPr>
            <w:tcW w:w="2243" w:type="dxa"/>
            <w:gridSpan w:val="3"/>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9592" w:type="dxa"/>
            <w:gridSpan w:val="13"/>
            <w:noWrap w:val="0"/>
            <w:vAlign w:val="top"/>
          </w:tcPr>
          <w:p>
            <w:pPr>
              <w:rPr>
                <w:rFonts w:hint="eastAsia" w:ascii="宋体" w:hAnsi="宋体" w:eastAsia="宋体" w:cs="宋体"/>
                <w:kern w:val="0"/>
                <w:sz w:val="24"/>
                <w:szCs w:val="24"/>
              </w:rPr>
            </w:pPr>
            <w:r>
              <w:rPr>
                <w:rFonts w:hint="eastAsia" w:ascii="宋体" w:hAnsi="宋体" w:eastAsia="宋体" w:cs="宋体"/>
                <w:b/>
                <w:kern w:val="0"/>
                <w:sz w:val="24"/>
                <w:szCs w:val="24"/>
              </w:rPr>
              <w:t>胃肠外科</w:t>
            </w:r>
            <w:r>
              <w:rPr>
                <w:rFonts w:hint="eastAsia" w:ascii="宋体" w:hAnsi="宋体" w:eastAsia="宋体" w:cs="宋体"/>
                <w:b/>
                <w:kern w:val="0"/>
                <w:sz w:val="24"/>
                <w:szCs w:val="24"/>
                <w:lang w:val="en-US" w:eastAsia="zh-CN"/>
              </w:rPr>
              <w:t>(或普外科)</w:t>
            </w:r>
            <w:r>
              <w:rPr>
                <w:rFonts w:hint="eastAsia" w:ascii="宋体" w:hAnsi="宋体" w:eastAsia="宋体" w:cs="宋体"/>
                <w:b/>
                <w:bCs/>
                <w:kern w:val="0"/>
                <w:sz w:val="24"/>
                <w:szCs w:val="24"/>
              </w:rPr>
              <w:t>20</w:t>
            </w:r>
            <w:r>
              <w:rPr>
                <w:rFonts w:hint="eastAsia" w:ascii="宋体" w:hAnsi="宋体" w:eastAsia="宋体" w:cs="宋体"/>
                <w:b/>
                <w:bCs/>
                <w:kern w:val="0"/>
                <w:sz w:val="24"/>
                <w:szCs w:val="24"/>
                <w:lang w:val="en-US" w:eastAsia="zh-CN"/>
              </w:rPr>
              <w:t>21</w:t>
            </w:r>
            <w:r>
              <w:rPr>
                <w:rFonts w:hint="eastAsia" w:ascii="宋体" w:hAnsi="宋体" w:eastAsia="宋体" w:cs="宋体"/>
                <w:b/>
                <w:bCs/>
                <w:kern w:val="0"/>
                <w:sz w:val="24"/>
                <w:szCs w:val="24"/>
              </w:rPr>
              <w:t>年收治病种（按照顺序罗列前6种疾病）</w:t>
            </w:r>
            <w:r>
              <w:rPr>
                <w:rFonts w:hint="eastAsia" w:ascii="宋体" w:hAnsi="宋体" w:eastAsia="宋体" w:cs="宋体"/>
                <w:kern w:val="0"/>
                <w:sz w:val="24"/>
                <w:szCs w:val="24"/>
              </w:rPr>
              <w:t>：</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2" w:type="dxa"/>
            <w:gridSpan w:val="13"/>
            <w:noWrap w:val="0"/>
            <w:vAlign w:val="center"/>
          </w:tcPr>
          <w:p>
            <w:pPr>
              <w:spacing w:line="360" w:lineRule="auto"/>
              <w:rPr>
                <w:rFonts w:hint="eastAsia" w:ascii="宋体" w:hAnsi="宋体" w:eastAsia="宋体" w:cs="宋体"/>
                <w:b/>
                <w:kern w:val="0"/>
                <w:sz w:val="24"/>
                <w:szCs w:val="24"/>
              </w:rPr>
            </w:pPr>
            <w:r>
              <w:rPr>
                <w:rFonts w:hint="eastAsia" w:ascii="宋体" w:hAnsi="宋体" w:eastAsia="宋体" w:cs="宋体"/>
                <w:b/>
                <w:bCs/>
                <w:sz w:val="24"/>
                <w:szCs w:val="24"/>
              </w:rPr>
              <w:t>二、专科设备及场所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592" w:type="dxa"/>
            <w:gridSpan w:val="13"/>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b/>
                <w:bCs/>
                <w:sz w:val="24"/>
                <w:szCs w:val="24"/>
              </w:rPr>
              <w:t xml:space="preserve">教育场所: </w:t>
            </w:r>
            <w:r>
              <w:rPr>
                <w:rFonts w:hint="eastAsia" w:ascii="宋体" w:hAnsi="宋体" w:eastAsia="宋体" w:cs="宋体"/>
                <w:kern w:val="0"/>
                <w:sz w:val="24"/>
                <w:szCs w:val="24"/>
              </w:rPr>
              <w:t>□无</w:t>
            </w: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□有   </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总面积</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 xml:space="preserve">平方米          </w:t>
            </w:r>
          </w:p>
          <w:p>
            <w:pPr>
              <w:spacing w:line="360" w:lineRule="auto"/>
              <w:rPr>
                <w:rFonts w:hint="eastAsia" w:ascii="宋体" w:hAnsi="宋体" w:eastAsia="宋体" w:cs="宋体"/>
                <w:b/>
                <w:bCs/>
                <w:sz w:val="24"/>
                <w:szCs w:val="24"/>
              </w:rPr>
            </w:pPr>
            <w:r>
              <w:rPr>
                <w:rFonts w:hint="eastAsia" w:ascii="宋体" w:hAnsi="宋体" w:eastAsia="宋体" w:cs="宋体"/>
                <w:kern w:val="0"/>
                <w:sz w:val="24"/>
                <w:szCs w:val="24"/>
              </w:rPr>
              <w:t xml:space="preserve">          用途：□</w:t>
            </w:r>
            <w:r>
              <w:rPr>
                <w:rFonts w:hint="eastAsia" w:ascii="宋体" w:hAnsi="宋体" w:eastAsia="宋体" w:cs="宋体"/>
                <w:sz w:val="24"/>
                <w:szCs w:val="24"/>
              </w:rPr>
              <w:t>专用于</w:t>
            </w:r>
            <w:r>
              <w:rPr>
                <w:rFonts w:hint="eastAsia" w:ascii="宋体" w:hAnsi="宋体" w:eastAsia="宋体" w:cs="宋体"/>
                <w:sz w:val="24"/>
                <w:szCs w:val="24"/>
                <w:lang w:val="en-US" w:eastAsia="zh-CN"/>
              </w:rPr>
              <w:t>胃肠道疾病</w:t>
            </w:r>
            <w:r>
              <w:rPr>
                <w:rFonts w:hint="eastAsia" w:ascii="宋体" w:hAnsi="宋体" w:eastAsia="宋体" w:cs="宋体"/>
                <w:sz w:val="24"/>
                <w:szCs w:val="24"/>
              </w:rPr>
              <w:t xml:space="preserve">患者教育   </w:t>
            </w:r>
            <w:r>
              <w:rPr>
                <w:rFonts w:hint="eastAsia" w:ascii="宋体" w:hAnsi="宋体" w:eastAsia="宋体" w:cs="宋体"/>
                <w:kern w:val="0"/>
                <w:sz w:val="24"/>
                <w:szCs w:val="24"/>
              </w:rPr>
              <w:t>□可</w:t>
            </w:r>
            <w:r>
              <w:rPr>
                <w:rFonts w:hint="eastAsia" w:ascii="宋体" w:hAnsi="宋体" w:eastAsia="宋体" w:cs="宋体"/>
                <w:sz w:val="24"/>
                <w:szCs w:val="24"/>
              </w:rPr>
              <w:t>用于</w:t>
            </w:r>
            <w:r>
              <w:rPr>
                <w:rFonts w:hint="eastAsia" w:ascii="宋体" w:hAnsi="宋体" w:eastAsia="宋体" w:cs="宋体"/>
                <w:sz w:val="24"/>
                <w:szCs w:val="24"/>
                <w:lang w:val="en-US" w:eastAsia="zh-CN"/>
              </w:rPr>
              <w:t>胃肠道疾病患者</w:t>
            </w:r>
            <w:r>
              <w:rPr>
                <w:rFonts w:hint="eastAsia" w:ascii="宋体" w:hAnsi="宋体" w:eastAsia="宋体" w:cs="宋体"/>
                <w:sz w:val="24"/>
                <w:szCs w:val="24"/>
              </w:rPr>
              <w:t xml:space="preserve">教育或其它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9592" w:type="dxa"/>
            <w:gridSpan w:val="13"/>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多媒体教学设备: </w:t>
            </w:r>
            <w:r>
              <w:rPr>
                <w:rFonts w:hint="eastAsia" w:ascii="宋体" w:hAnsi="宋体" w:eastAsia="宋体" w:cs="宋体"/>
                <w:sz w:val="24"/>
                <w:szCs w:val="24"/>
              </w:rPr>
              <w:t xml:space="preserve">□无  □有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包括：□多媒体计算机     □投影机      □数字视频展示台</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□中央控制系统     □投影屏幕    □音响设备</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胃肠外科</w:t>
            </w:r>
            <w:r>
              <w:rPr>
                <w:rFonts w:hint="eastAsia" w:ascii="宋体" w:hAnsi="宋体" w:eastAsia="宋体" w:cs="宋体"/>
                <w:b/>
                <w:kern w:val="0"/>
                <w:sz w:val="24"/>
                <w:szCs w:val="24"/>
                <w:lang w:val="en-US" w:eastAsia="zh-CN"/>
              </w:rPr>
              <w:t>(或普外科)示范用</w:t>
            </w:r>
            <w:r>
              <w:rPr>
                <w:rFonts w:hint="eastAsia" w:ascii="宋体" w:hAnsi="宋体" w:eastAsia="宋体" w:cs="宋体"/>
                <w:b/>
                <w:bCs/>
                <w:sz w:val="24"/>
                <w:szCs w:val="24"/>
              </w:rPr>
              <w:t>专科</w:t>
            </w:r>
            <w:r>
              <w:rPr>
                <w:rFonts w:hint="eastAsia" w:ascii="宋体" w:hAnsi="宋体" w:eastAsia="宋体" w:cs="宋体"/>
                <w:b/>
                <w:bCs/>
                <w:sz w:val="24"/>
                <w:szCs w:val="24"/>
                <w:lang w:val="en-US" w:eastAsia="zh-CN"/>
              </w:rPr>
              <w:t>教学工具等</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□无  □有    </w:t>
            </w:r>
          </w:p>
          <w:p>
            <w:pPr>
              <w:spacing w:line="360" w:lineRule="auto"/>
              <w:ind w:left="3360" w:hanging="3360" w:hangingChars="1400"/>
              <w:rPr>
                <w:rFonts w:hint="eastAsia" w:ascii="宋体" w:hAnsi="宋体" w:eastAsia="宋体" w:cs="宋体"/>
                <w:sz w:val="24"/>
                <w:szCs w:val="24"/>
              </w:rPr>
            </w:pPr>
            <w:r>
              <w:rPr>
                <w:rFonts w:hint="eastAsia" w:ascii="宋体" w:hAnsi="宋体" w:eastAsia="宋体" w:cs="宋体"/>
                <w:sz w:val="24"/>
                <w:szCs w:val="24"/>
              </w:rPr>
              <w:t xml:space="preserve">                包括: □</w:t>
            </w:r>
            <w:r>
              <w:rPr>
                <w:rFonts w:hint="eastAsia" w:ascii="宋体" w:hAnsi="宋体" w:eastAsia="宋体" w:cs="宋体"/>
                <w:sz w:val="24"/>
                <w:szCs w:val="24"/>
                <w:lang w:val="en-US" w:eastAsia="zh-CN"/>
              </w:rPr>
              <w:t>光疗仪</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负压引流装置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□造口护理用品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伤口敷料</w:t>
            </w:r>
          </w:p>
          <w:p>
            <w:pPr>
              <w:spacing w:line="360" w:lineRule="auto"/>
              <w:ind w:left="0" w:leftChars="0" w:firstLine="2520" w:firstLineChars="105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rPr>
              <w:t>气压泵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超声理疗仪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调频脉冲治疗仪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iCs/>
                <w:sz w:val="24"/>
                <w:szCs w:val="24"/>
              </w:rPr>
              <w:t>床上单车</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肠内营养泵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握力计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皮褶计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人体成分分析仪</w:t>
            </w:r>
          </w:p>
          <w:p>
            <w:pPr>
              <w:spacing w:line="360" w:lineRule="auto"/>
              <w:jc w:val="left"/>
              <w:rPr>
                <w:rFonts w:hint="eastAsia" w:ascii="宋体" w:hAnsi="宋体" w:eastAsia="宋体" w:cs="宋体"/>
                <w:color w:val="0000FF"/>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rPr>
              <w:t>生物反馈治疗仪</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w:t>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rPr>
              <w:t xml:space="preserve"> </w:t>
            </w:r>
            <w:r>
              <w:rPr>
                <w:rFonts w:hint="eastAsia" w:ascii="宋体" w:hAnsi="宋体" w:eastAsia="宋体" w:cs="宋体"/>
                <w:color w:val="0000FF"/>
                <w:sz w:val="24"/>
                <w:szCs w:val="24"/>
              </w:rPr>
              <w:t xml:space="preserve">                       </w:t>
            </w:r>
          </w:p>
          <w:p>
            <w:pPr>
              <w:spacing w:line="360" w:lineRule="auto"/>
              <w:jc w:val="right"/>
              <w:rPr>
                <w:rFonts w:hint="eastAsia" w:ascii="宋体" w:hAnsi="宋体" w:eastAsia="宋体" w:cs="宋体"/>
                <w:kern w:val="0"/>
                <w:sz w:val="24"/>
                <w:szCs w:val="24"/>
              </w:rPr>
            </w:pPr>
            <w:r>
              <w:rPr>
                <w:rFonts w:hint="eastAsia" w:ascii="宋体" w:hAnsi="宋体" w:cs="宋体"/>
                <w:color w:val="0000FF"/>
                <w:sz w:val="24"/>
                <w:szCs w:val="24"/>
                <w:lang w:eastAsia="zh-CN"/>
              </w:rPr>
              <w:t>（</w:t>
            </w:r>
            <w:r>
              <w:rPr>
                <w:rFonts w:hint="eastAsia" w:ascii="宋体" w:hAnsi="宋体" w:eastAsia="宋体" w:cs="宋体"/>
                <w:color w:val="0000FF"/>
                <w:sz w:val="24"/>
                <w:szCs w:val="24"/>
              </w:rPr>
              <w:t>※提供相片证明）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9592" w:type="dxa"/>
            <w:gridSpan w:val="13"/>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b/>
                <w:bCs/>
                <w:sz w:val="24"/>
                <w:szCs w:val="24"/>
                <w:lang w:val="en-US" w:eastAsia="zh-CN"/>
              </w:rPr>
              <w:t>胃肠道疾病</w:t>
            </w:r>
            <w:r>
              <w:rPr>
                <w:rFonts w:hint="eastAsia" w:ascii="宋体" w:hAnsi="宋体" w:eastAsia="宋体" w:cs="宋体"/>
                <w:b/>
                <w:bCs/>
                <w:sz w:val="24"/>
                <w:szCs w:val="24"/>
              </w:rPr>
              <w:t>筛查设备：</w:t>
            </w:r>
            <w:r>
              <w:rPr>
                <w:rFonts w:hint="eastAsia" w:ascii="宋体" w:hAnsi="宋体" w:eastAsia="宋体" w:cs="宋体"/>
                <w:kern w:val="0"/>
                <w:sz w:val="24"/>
                <w:szCs w:val="24"/>
              </w:rPr>
              <w:t xml:space="preserve">□无     □有  </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包括： □</w:t>
            </w:r>
            <w:r>
              <w:rPr>
                <w:rFonts w:hint="eastAsia" w:ascii="宋体" w:hAnsi="宋体" w:eastAsia="宋体" w:cs="宋体"/>
                <w:kern w:val="0"/>
                <w:sz w:val="24"/>
                <w:szCs w:val="24"/>
                <w:lang w:val="en-US" w:eastAsia="zh-CN"/>
              </w:rPr>
              <w:t>胃肠道内窥镜</w:t>
            </w:r>
            <w:r>
              <w:rPr>
                <w:rFonts w:hint="eastAsia" w:ascii="宋体" w:hAnsi="宋体" w:eastAsia="宋体" w:cs="宋体"/>
                <w:sz w:val="24"/>
                <w:szCs w:val="24"/>
              </w:rPr>
              <w:t xml:space="preserve">     </w:t>
            </w:r>
            <w:r>
              <w:rPr>
                <w:rFonts w:hint="eastAsia" w:ascii="宋体" w:hAnsi="宋体" w:eastAsia="宋体" w:cs="宋体"/>
                <w:kern w:val="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肛门直肠测压仪器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w:t>
            </w:r>
            <w:r>
              <w:rPr>
                <w:rFonts w:hint="eastAsia" w:ascii="宋体" w:hAnsi="宋体" w:eastAsia="宋体" w:cs="宋体"/>
                <w:sz w:val="24"/>
                <w:szCs w:val="24"/>
              </w:rPr>
              <w:t>CT</w:t>
            </w:r>
            <w:r>
              <w:rPr>
                <w:rFonts w:hint="eastAsia" w:ascii="宋体" w:hAnsi="宋体" w:eastAsia="宋体" w:cs="宋体"/>
                <w:sz w:val="24"/>
                <w:szCs w:val="24"/>
                <w:lang w:val="en-US" w:eastAsia="zh-CN"/>
              </w:rPr>
              <w:t>和MR机</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kern w:val="0"/>
                <w:sz w:val="24"/>
                <w:szCs w:val="24"/>
              </w:rPr>
              <w:t>□</w:t>
            </w:r>
            <w:r>
              <w:rPr>
                <w:rFonts w:hint="eastAsia" w:ascii="宋体" w:hAnsi="宋体" w:eastAsia="宋体" w:cs="宋体"/>
                <w:sz w:val="24"/>
                <w:szCs w:val="24"/>
              </w:rPr>
              <w:t xml:space="preserve">病理检测设备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w:t>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jc w:val="right"/>
              <w:rPr>
                <w:rFonts w:hint="eastAsia" w:ascii="宋体" w:hAnsi="宋体" w:eastAsia="宋体" w:cs="宋体"/>
                <w:sz w:val="24"/>
                <w:szCs w:val="24"/>
              </w:rPr>
            </w:pPr>
            <w:r>
              <w:rPr>
                <w:rFonts w:hint="eastAsia" w:ascii="宋体" w:hAnsi="宋体" w:eastAsia="宋体" w:cs="宋体"/>
                <w:color w:val="0000FF"/>
                <w:sz w:val="24"/>
                <w:szCs w:val="24"/>
              </w:rPr>
              <w:t xml:space="preserve">                                            (※提供相片证明）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图书馆：        </w:t>
            </w:r>
            <w:r>
              <w:rPr>
                <w:rFonts w:hint="eastAsia" w:ascii="宋体" w:hAnsi="宋体" w:eastAsia="宋体" w:cs="宋体"/>
                <w:kern w:val="0"/>
                <w:sz w:val="24"/>
                <w:szCs w:val="24"/>
              </w:rPr>
              <w:t xml:space="preserve">□无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□有</w:t>
            </w:r>
          </w:p>
          <w:p>
            <w:pPr>
              <w:spacing w:line="360" w:lineRule="auto"/>
              <w:rPr>
                <w:rFonts w:hint="eastAsia" w:ascii="宋体" w:hAnsi="宋体" w:eastAsia="宋体" w:cs="宋体"/>
                <w:kern w:val="0"/>
                <w:sz w:val="24"/>
                <w:szCs w:val="24"/>
              </w:rPr>
            </w:pPr>
            <w:r>
              <w:rPr>
                <w:rFonts w:hint="eastAsia" w:ascii="宋体" w:hAnsi="宋体" w:eastAsia="宋体" w:cs="宋体"/>
                <w:b/>
                <w:bCs/>
                <w:sz w:val="24"/>
                <w:szCs w:val="24"/>
              </w:rPr>
              <w:t xml:space="preserve">数字图书馆：    </w:t>
            </w:r>
            <w:r>
              <w:rPr>
                <w:rFonts w:hint="eastAsia" w:ascii="宋体" w:hAnsi="宋体" w:eastAsia="宋体" w:cs="宋体"/>
                <w:kern w:val="0"/>
                <w:sz w:val="24"/>
                <w:szCs w:val="24"/>
              </w:rPr>
              <w:t xml:space="preserve">□无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□有     检索</w:t>
            </w:r>
            <w:r>
              <w:rPr>
                <w:rFonts w:hint="eastAsia" w:ascii="宋体" w:hAnsi="宋体" w:eastAsia="宋体" w:cs="宋体"/>
                <w:sz w:val="24"/>
                <w:szCs w:val="24"/>
              </w:rPr>
              <w:t xml:space="preserve">国内外文献   </w:t>
            </w:r>
            <w:r>
              <w:rPr>
                <w:rFonts w:hint="eastAsia" w:ascii="宋体" w:hAnsi="宋体" w:eastAsia="宋体" w:cs="宋体"/>
                <w:kern w:val="0"/>
                <w:sz w:val="24"/>
                <w:szCs w:val="24"/>
              </w:rPr>
              <w:t xml:space="preserve">□可    □否 </w:t>
            </w:r>
          </w:p>
          <w:p>
            <w:pPr>
              <w:spacing w:line="360" w:lineRule="auto"/>
              <w:rPr>
                <w:rFonts w:hint="eastAsia" w:ascii="宋体" w:hAnsi="宋体" w:eastAsia="宋体" w:cs="宋体"/>
                <w:kern w:val="0"/>
                <w:sz w:val="24"/>
                <w:szCs w:val="24"/>
              </w:rPr>
            </w:pPr>
            <w:r>
              <w:rPr>
                <w:rFonts w:hint="eastAsia" w:ascii="宋体" w:hAnsi="宋体" w:eastAsia="宋体" w:cs="宋体"/>
                <w:b/>
                <w:bCs/>
                <w:sz w:val="24"/>
                <w:szCs w:val="24"/>
                <w:lang w:val="en-US" w:eastAsia="zh-CN"/>
              </w:rPr>
              <w:t>胃肠道</w:t>
            </w:r>
            <w:r>
              <w:rPr>
                <w:rFonts w:hint="eastAsia" w:ascii="宋体" w:hAnsi="宋体" w:eastAsia="宋体" w:cs="宋体"/>
                <w:b/>
                <w:bCs/>
                <w:sz w:val="24"/>
                <w:szCs w:val="24"/>
              </w:rPr>
              <w:t>专业藏书：</w:t>
            </w:r>
            <w:r>
              <w:rPr>
                <w:rFonts w:hint="eastAsia" w:ascii="宋体" w:hAnsi="宋体" w:eastAsia="宋体" w:cs="宋体"/>
                <w:kern w:val="0"/>
                <w:sz w:val="24"/>
                <w:szCs w:val="24"/>
              </w:rPr>
              <w:t>□无      □有</w:t>
            </w:r>
          </w:p>
          <w:p>
            <w:pPr>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专业杂志：</w:t>
            </w:r>
            <w:r>
              <w:rPr>
                <w:rFonts w:hint="eastAsia" w:ascii="宋体" w:hAnsi="宋体" w:eastAsia="宋体" w:cs="宋体"/>
                <w:kern w:val="0"/>
                <w:sz w:val="24"/>
                <w:szCs w:val="24"/>
              </w:rPr>
              <w:t xml:space="preserve">      □无      □有</w:t>
            </w:r>
          </w:p>
          <w:p>
            <w:pPr>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种类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（种）　　其他：</w:t>
            </w:r>
            <w:r>
              <w:rPr>
                <w:rFonts w:hint="eastAsia" w:ascii="宋体" w:hAnsi="宋体" w:eastAsia="宋体" w:cs="宋体"/>
                <w:kern w:val="0"/>
                <w:sz w:val="24"/>
                <w:szCs w:val="24"/>
                <w:u w:val="single"/>
              </w:rPr>
              <w:t xml:space="preserve">                </w:t>
            </w:r>
          </w:p>
          <w:p>
            <w:pPr>
              <w:spacing w:line="360" w:lineRule="auto"/>
              <w:rPr>
                <w:rFonts w:hint="eastAsia" w:ascii="宋体" w:hAnsi="宋体" w:eastAsia="宋体" w:cs="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2" w:type="dxa"/>
            <w:gridSpan w:val="13"/>
            <w:tcBorders>
              <w:bottom w:val="single" w:color="auto" w:sz="4" w:space="0"/>
            </w:tcBorders>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三、师资及教学力量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592" w:type="dxa"/>
            <w:gridSpan w:val="13"/>
            <w:tcBorders>
              <w:bottom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医院人才配备：</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本科及以上学历护士占护士总数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none"/>
                <w:lang w:val="en-US" w:eastAsia="zh-CN"/>
              </w:rPr>
              <w:t>；</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主管护师及以上护士总数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副主任护师及以上护士总数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tcBorders>
              <w:bottom w:val="nil"/>
            </w:tcBorders>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基地临床带教老师</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有3年或以上临床教学经验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胃肠外科（普外科）</w:t>
            </w:r>
            <w:r>
              <w:rPr>
                <w:rFonts w:hint="eastAsia" w:ascii="宋体" w:hAnsi="宋体" w:eastAsia="宋体" w:cs="宋体"/>
                <w:sz w:val="24"/>
                <w:szCs w:val="24"/>
                <w:lang w:val="en-US" w:eastAsia="zh-CN"/>
              </w:rPr>
              <w:t>护理教学核心团队成员人数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其中，本科</w:t>
            </w:r>
            <w:r>
              <w:rPr>
                <w:rFonts w:hint="eastAsia" w:ascii="宋体" w:hAnsi="宋体" w:eastAsia="宋体" w:cs="宋体"/>
                <w:sz w:val="24"/>
                <w:szCs w:val="24"/>
                <w:lang w:val="en-US" w:eastAsia="zh-CN"/>
              </w:rPr>
              <w:t>及以上学历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r>
              <w:rPr>
                <w:rFonts w:hint="eastAsia" w:ascii="宋体" w:hAnsi="宋体" w:eastAsia="宋体" w:cs="宋体"/>
                <w:sz w:val="24"/>
                <w:szCs w:val="24"/>
                <w:lang w:val="en-US" w:eastAsia="zh-CN"/>
              </w:rPr>
              <w:t>专科护士人数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主管护师人数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r>
              <w:rPr>
                <w:rFonts w:hint="eastAsia" w:ascii="宋体" w:hAnsi="宋体" w:eastAsia="宋体" w:cs="宋体"/>
                <w:sz w:val="24"/>
                <w:szCs w:val="24"/>
                <w:lang w:val="en-US" w:eastAsia="zh-CN"/>
              </w:rPr>
              <w:t>副主任护师及以上</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胃肠外科相关专科护士：</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高级外科</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康复</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营养</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造口伤口</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造口治疗师</w:t>
            </w:r>
            <w:r>
              <w:rPr>
                <w:rFonts w:hint="eastAsia" w:ascii="宋体" w:hAnsi="宋体" w:eastAsia="宋体" w:cs="宋体"/>
                <w:color w:val="000000"/>
                <w:spacing w:val="0"/>
                <w:w w:val="100"/>
                <w:position w:val="0"/>
                <w:sz w:val="24"/>
                <w:szCs w:val="24"/>
              </w:rPr>
              <w:t>：口无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伤口治疗师</w:t>
            </w:r>
            <w:r>
              <w:rPr>
                <w:rFonts w:hint="eastAsia" w:ascii="宋体" w:hAnsi="宋体" w:eastAsia="宋体" w:cs="宋体"/>
                <w:color w:val="000000"/>
                <w:spacing w:val="0"/>
                <w:w w:val="100"/>
                <w:position w:val="0"/>
                <w:sz w:val="24"/>
                <w:szCs w:val="24"/>
              </w:rPr>
              <w:t>：口无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疼痛</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科研</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专科护士：口无 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人；培训方式：口部级口省级口行业培训口其他</w:t>
            </w:r>
          </w:p>
          <w:p>
            <w:pPr>
              <w:spacing w:line="360" w:lineRule="auto"/>
              <w:jc w:val="righ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FF"/>
                <w:sz w:val="24"/>
                <w:szCs w:val="24"/>
              </w:rPr>
              <w:t xml:space="preserve"> (※提供</w:t>
            </w:r>
            <w:r>
              <w:rPr>
                <w:rFonts w:hint="eastAsia" w:ascii="宋体" w:hAnsi="宋体" w:eastAsia="宋体" w:cs="宋体"/>
                <w:color w:val="0000FF"/>
                <w:sz w:val="24"/>
                <w:szCs w:val="24"/>
                <w:lang w:val="en-US" w:eastAsia="zh-CN"/>
              </w:rPr>
              <w:t>证明</w:t>
            </w:r>
            <w:r>
              <w:rPr>
                <w:rFonts w:hint="eastAsia" w:ascii="宋体" w:hAnsi="宋体" w:eastAsia="宋体" w:cs="宋体"/>
                <w:color w:val="0000FF"/>
                <w:sz w:val="24"/>
                <w:szCs w:val="24"/>
              </w:rPr>
              <w:t>）</w:t>
            </w:r>
          </w:p>
          <w:p>
            <w:pPr>
              <w:spacing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zh-CN"/>
              </w:rPr>
              <w:t>学会任职：</w:t>
            </w:r>
            <w:r>
              <w:rPr>
                <w:rFonts w:hint="eastAsia" w:ascii="宋体" w:hAnsi="宋体" w:eastAsia="宋体" w:cs="宋体"/>
                <w:color w:val="000000"/>
                <w:spacing w:val="0"/>
                <w:w w:val="100"/>
                <w:position w:val="0"/>
                <w:sz w:val="24"/>
                <w:szCs w:val="24"/>
              </w:rPr>
              <w:t>口无</w:t>
            </w:r>
          </w:p>
          <w:p>
            <w:pPr>
              <w:spacing w:line="360" w:lineRule="auto"/>
              <w:ind w:firstLine="1200" w:firstLineChars="500"/>
              <w:rPr>
                <w:rFonts w:hint="eastAsia" w:ascii="宋体" w:hAnsi="宋体" w:eastAsia="宋体" w:cs="宋体"/>
                <w:color w:val="000000"/>
                <w:spacing w:val="0"/>
                <w:w w:val="100"/>
                <w:position w:val="0"/>
                <w:sz w:val="24"/>
                <w:szCs w:val="24"/>
                <w:u w:val="none"/>
                <w:lang w:val="en-US" w:eastAsia="zh-CN"/>
              </w:rPr>
            </w:pPr>
            <w:r>
              <w:rPr>
                <w:rFonts w:hint="eastAsia" w:ascii="宋体" w:hAnsi="宋体" w:eastAsia="宋体" w:cs="宋体"/>
                <w:color w:val="000000"/>
                <w:spacing w:val="0"/>
                <w:w w:val="100"/>
                <w:position w:val="0"/>
                <w:sz w:val="24"/>
                <w:szCs w:val="24"/>
              </w:rPr>
              <w:t>口有</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人数</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人；</w:t>
            </w:r>
            <w:r>
              <w:rPr>
                <w:rFonts w:hint="eastAsia" w:ascii="宋体" w:hAnsi="宋体" w:eastAsia="宋体" w:cs="宋体"/>
                <w:color w:val="000000"/>
                <w:spacing w:val="0"/>
                <w:w w:val="100"/>
                <w:position w:val="0"/>
                <w:sz w:val="24"/>
                <w:szCs w:val="24"/>
                <w:lang w:val="en-US" w:eastAsia="zh-CN"/>
              </w:rPr>
              <w:t>其中主委：</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none"/>
                <w:lang w:val="en-US" w:eastAsia="zh-CN"/>
              </w:rPr>
              <w:t>人；副</w:t>
            </w:r>
            <w:r>
              <w:rPr>
                <w:rFonts w:hint="eastAsia" w:ascii="宋体" w:hAnsi="宋体" w:eastAsia="宋体" w:cs="宋体"/>
                <w:color w:val="000000"/>
                <w:spacing w:val="0"/>
                <w:w w:val="100"/>
                <w:position w:val="0"/>
                <w:sz w:val="24"/>
                <w:szCs w:val="24"/>
                <w:lang w:val="en-US" w:eastAsia="zh-CN"/>
              </w:rPr>
              <w:t>主委：</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none"/>
                <w:lang w:val="en-US" w:eastAsia="zh-CN"/>
              </w:rPr>
              <w:t>人；</w:t>
            </w:r>
            <w:r>
              <w:rPr>
                <w:rFonts w:hint="eastAsia" w:ascii="宋体" w:hAnsi="宋体" w:eastAsia="宋体" w:cs="宋体"/>
                <w:color w:val="000000"/>
                <w:spacing w:val="0"/>
                <w:w w:val="100"/>
                <w:position w:val="0"/>
                <w:sz w:val="24"/>
                <w:szCs w:val="24"/>
                <w:lang w:val="en-US" w:eastAsia="zh-CN"/>
              </w:rPr>
              <w:t>常委：</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none"/>
                <w:lang w:val="en-US" w:eastAsia="zh-CN"/>
              </w:rPr>
              <w:t>人；</w:t>
            </w:r>
          </w:p>
          <w:p>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国家级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省级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市级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tcBorders>
              <w:top w:val="nil"/>
            </w:tcBorders>
            <w:noWrap w:val="0"/>
            <w:vAlign w:val="center"/>
          </w:tcPr>
          <w:p>
            <w:pPr>
              <w:spacing w:line="360" w:lineRule="auto"/>
              <w:jc w:val="right"/>
              <w:rPr>
                <w:rFonts w:hint="eastAsia" w:ascii="宋体" w:hAnsi="宋体" w:eastAsia="宋体" w:cs="宋体"/>
                <w:color w:val="0000FF"/>
                <w:sz w:val="24"/>
                <w:szCs w:val="24"/>
              </w:rPr>
            </w:pP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 xml:space="preserve"> (※提供</w:t>
            </w:r>
            <w:r>
              <w:rPr>
                <w:rFonts w:hint="eastAsia" w:ascii="宋体" w:hAnsi="宋体" w:eastAsia="宋体" w:cs="宋体"/>
                <w:color w:val="0000FF"/>
                <w:sz w:val="24"/>
                <w:szCs w:val="24"/>
                <w:lang w:val="en-US" w:eastAsia="zh-CN"/>
              </w:rPr>
              <w:t>证明</w:t>
            </w:r>
            <w:r>
              <w:rPr>
                <w:rFonts w:hint="eastAsia" w:ascii="宋体" w:hAnsi="宋体" w:eastAsia="宋体" w:cs="宋体"/>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0"/>
            <w:vAlign w:val="center"/>
          </w:tcPr>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基地</w:t>
            </w:r>
            <w:r>
              <w:rPr>
                <w:rFonts w:hint="eastAsia" w:ascii="宋体" w:hAnsi="宋体" w:eastAsia="宋体" w:cs="宋体"/>
                <w:sz w:val="24"/>
                <w:szCs w:val="24"/>
                <w:lang w:val="en-US" w:eastAsia="zh-CN"/>
              </w:rPr>
              <w:t>具有医学院校课堂或省级以上继续医学教育项目教学经验的授课老师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基地</w:t>
            </w:r>
            <w:r>
              <w:rPr>
                <w:rFonts w:hint="eastAsia" w:ascii="宋体" w:hAnsi="宋体" w:eastAsia="宋体" w:cs="宋体"/>
                <w:sz w:val="24"/>
                <w:szCs w:val="24"/>
                <w:lang w:val="en-US" w:eastAsia="zh-CN"/>
              </w:rPr>
              <w:t>有5年及以上临床护理进修带教经验的指导老师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人；</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近3年</w:t>
            </w:r>
            <w:r>
              <w:rPr>
                <w:rFonts w:hint="eastAsia" w:ascii="宋体" w:hAnsi="宋体" w:eastAsia="宋体" w:cs="宋体"/>
                <w:b w:val="0"/>
                <w:bCs w:val="0"/>
                <w:sz w:val="24"/>
                <w:szCs w:val="24"/>
              </w:rPr>
              <w:t>承担本科/专科护生</w:t>
            </w:r>
            <w:r>
              <w:rPr>
                <w:rFonts w:hint="eastAsia" w:ascii="宋体" w:hAnsi="宋体" w:eastAsia="宋体" w:cs="宋体"/>
                <w:b w:val="0"/>
                <w:bCs w:val="0"/>
                <w:sz w:val="24"/>
                <w:szCs w:val="24"/>
                <w:lang w:val="en-US" w:eastAsia="zh-CN"/>
              </w:rPr>
              <w:t>教学</w:t>
            </w:r>
            <w:r>
              <w:rPr>
                <w:rFonts w:hint="eastAsia" w:ascii="宋体" w:hAnsi="宋体" w:eastAsia="宋体" w:cs="宋体"/>
                <w:b w:val="0"/>
                <w:bCs w:val="0"/>
                <w:sz w:val="24"/>
                <w:szCs w:val="24"/>
              </w:rPr>
              <w:t>任务: □无   □有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每年平均</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人；　          </w:t>
            </w:r>
          </w:p>
          <w:p>
            <w:pPr>
              <w:spacing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近3年</w:t>
            </w:r>
            <w:r>
              <w:rPr>
                <w:rFonts w:hint="eastAsia" w:ascii="宋体" w:hAnsi="宋体" w:eastAsia="宋体" w:cs="宋体"/>
                <w:b w:val="0"/>
                <w:bCs w:val="0"/>
                <w:sz w:val="24"/>
                <w:szCs w:val="24"/>
              </w:rPr>
              <w:t>接收</w:t>
            </w:r>
            <w:r>
              <w:rPr>
                <w:rFonts w:hint="eastAsia" w:ascii="宋体" w:hAnsi="宋体" w:eastAsia="宋体" w:cs="宋体"/>
                <w:b w:val="0"/>
                <w:bCs w:val="0"/>
                <w:sz w:val="24"/>
                <w:szCs w:val="24"/>
                <w:lang w:val="en-US" w:eastAsia="zh-CN"/>
              </w:rPr>
              <w:t>进修护士/胃肠外科相关专科护士</w:t>
            </w:r>
            <w:r>
              <w:rPr>
                <w:rFonts w:hint="eastAsia" w:ascii="宋体" w:hAnsi="宋体" w:eastAsia="宋体" w:cs="宋体"/>
                <w:b w:val="0"/>
                <w:bCs w:val="0"/>
                <w:sz w:val="24"/>
                <w:szCs w:val="24"/>
              </w:rPr>
              <w:t>：</w:t>
            </w:r>
            <w:r>
              <w:rPr>
                <w:rFonts w:hint="eastAsia" w:ascii="宋体" w:hAnsi="宋体" w:eastAsia="宋体" w:cs="宋体"/>
                <w:sz w:val="24"/>
                <w:szCs w:val="24"/>
              </w:rPr>
              <w:t>□无</w:t>
            </w:r>
            <w:r>
              <w:rPr>
                <w:rFonts w:hint="eastAsia" w:ascii="宋体" w:hAnsi="宋体" w:eastAsia="宋体" w:cs="宋体"/>
                <w:sz w:val="24"/>
                <w:szCs w:val="24"/>
              </w:rPr>
              <w:sym w:font="Wingdings 2" w:char="00A3"/>
            </w:r>
            <w:r>
              <w:rPr>
                <w:rFonts w:hint="eastAsia" w:ascii="宋体" w:hAnsi="宋体" w:eastAsia="宋体" w:cs="宋体"/>
                <w:sz w:val="24"/>
                <w:szCs w:val="24"/>
              </w:rPr>
              <w:t>有</w:t>
            </w:r>
            <w:r>
              <w:rPr>
                <w:rFonts w:hint="eastAsia" w:ascii="宋体" w:hAnsi="宋体" w:eastAsia="宋体" w:cs="宋体"/>
                <w:b w:val="0"/>
                <w:bCs w:val="0"/>
                <w:sz w:val="24"/>
                <w:szCs w:val="24"/>
                <w:lang w:eastAsia="zh-CN"/>
              </w:rPr>
              <w:t>：</w:t>
            </w:r>
            <w:r>
              <w:rPr>
                <w:rFonts w:hint="eastAsia" w:ascii="宋体" w:hAnsi="宋体" w:eastAsia="宋体" w:cs="宋体"/>
                <w:sz w:val="24"/>
                <w:szCs w:val="24"/>
                <w:lang w:val="en-US" w:eastAsia="zh-CN"/>
              </w:rPr>
              <w:t>每年平均</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人；医院级别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带教计划及考核：□无  □有　　</w:t>
            </w:r>
          </w:p>
          <w:p>
            <w:pPr>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rPr>
              <w:t xml:space="preserve">                             </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 xml:space="preserve"> (※提供近3年培训</w:t>
            </w:r>
            <w:r>
              <w:rPr>
                <w:rFonts w:hint="eastAsia" w:ascii="宋体" w:hAnsi="宋体" w:eastAsia="宋体" w:cs="宋体"/>
                <w:color w:val="0000FF"/>
                <w:sz w:val="24"/>
                <w:szCs w:val="24"/>
                <w:lang w:val="en-US" w:eastAsia="zh-CN"/>
              </w:rPr>
              <w:t>和培养</w:t>
            </w:r>
            <w:r>
              <w:rPr>
                <w:rFonts w:hint="eastAsia" w:ascii="宋体" w:hAnsi="宋体" w:eastAsia="宋体" w:cs="宋体"/>
                <w:color w:val="0000FF"/>
                <w:sz w:val="24"/>
                <w:szCs w:val="24"/>
              </w:rPr>
              <w:t>进修</w:t>
            </w:r>
            <w:r>
              <w:rPr>
                <w:rFonts w:hint="eastAsia" w:ascii="宋体" w:hAnsi="宋体" w:cs="宋体"/>
                <w:color w:val="0000FF"/>
                <w:sz w:val="24"/>
                <w:szCs w:val="24"/>
                <w:lang w:val="en-US" w:eastAsia="zh-CN"/>
              </w:rPr>
              <w:t>/专科</w:t>
            </w:r>
            <w:r>
              <w:rPr>
                <w:rFonts w:hint="eastAsia" w:ascii="宋体" w:hAnsi="宋体" w:eastAsia="宋体" w:cs="宋体"/>
                <w:color w:val="0000FF"/>
                <w:sz w:val="24"/>
                <w:szCs w:val="24"/>
              </w:rPr>
              <w:t>护士证明）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申请并完成继续教育项目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 xml:space="preserve">年继教编号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培训人数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年继教编号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培训人数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年继教编号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培训人数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主办学术论文交流会</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项目名称</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参会</w:t>
            </w:r>
            <w:r>
              <w:rPr>
                <w:rFonts w:hint="eastAsia" w:ascii="宋体" w:hAnsi="宋体" w:eastAsia="宋体" w:cs="宋体"/>
                <w:sz w:val="24"/>
                <w:szCs w:val="24"/>
              </w:rPr>
              <w:t>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项目名称</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参会</w:t>
            </w:r>
            <w:r>
              <w:rPr>
                <w:rFonts w:hint="eastAsia" w:ascii="宋体" w:hAnsi="宋体" w:eastAsia="宋体" w:cs="宋体"/>
                <w:sz w:val="24"/>
                <w:szCs w:val="24"/>
              </w:rPr>
              <w:t>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项目名称</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参会</w:t>
            </w:r>
            <w:r>
              <w:rPr>
                <w:rFonts w:hint="eastAsia" w:ascii="宋体" w:hAnsi="宋体" w:eastAsia="宋体" w:cs="宋体"/>
                <w:sz w:val="24"/>
                <w:szCs w:val="24"/>
              </w:rPr>
              <w:t>人数</w:t>
            </w:r>
            <w:r>
              <w:rPr>
                <w:rFonts w:hint="eastAsia" w:ascii="宋体" w:hAnsi="宋体" w:eastAsia="宋体" w:cs="宋体"/>
                <w:sz w:val="24"/>
                <w:szCs w:val="24"/>
                <w:u w:val="single"/>
              </w:rPr>
              <w:t xml:space="preserve">      </w:t>
            </w:r>
            <w:r>
              <w:rPr>
                <w:rFonts w:hint="eastAsia" w:ascii="宋体" w:hAnsi="宋体" w:eastAsia="宋体" w:cs="宋体"/>
                <w:sz w:val="24"/>
                <w:szCs w:val="24"/>
              </w:rPr>
              <w:t>□国家级 □省级 □市级 □区级</w:t>
            </w:r>
          </w:p>
          <w:p>
            <w:pPr>
              <w:spacing w:line="360" w:lineRule="auto"/>
              <w:jc w:val="right"/>
              <w:rPr>
                <w:rFonts w:hint="eastAsia" w:ascii="宋体" w:hAnsi="宋体" w:eastAsia="宋体" w:cs="宋体"/>
                <w:sz w:val="24"/>
                <w:szCs w:val="24"/>
              </w:rPr>
            </w:pPr>
            <w:r>
              <w:rPr>
                <w:rFonts w:hint="eastAsia" w:ascii="宋体" w:hAnsi="宋体" w:eastAsia="宋体" w:cs="宋体"/>
                <w:color w:val="0000FF"/>
                <w:sz w:val="24"/>
                <w:szCs w:val="24"/>
              </w:rPr>
              <w:t xml:space="preserve">                                                                               (※提供办班证明或相片）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2" w:type="dxa"/>
            <w:gridSpan w:val="13"/>
            <w:noWrap w:val="0"/>
            <w:vAlign w:val="center"/>
          </w:tcPr>
          <w:p>
            <w:pPr>
              <w:spacing w:line="360" w:lineRule="auto"/>
              <w:rPr>
                <w:rFonts w:hint="eastAsia" w:ascii="宋体" w:hAnsi="宋体" w:eastAsia="宋体" w:cs="宋体"/>
                <w:sz w:val="24"/>
                <w:szCs w:val="24"/>
              </w:rPr>
            </w:pPr>
            <w:r>
              <w:rPr>
                <w:rFonts w:hint="eastAsia" w:ascii="宋体" w:hAnsi="宋体" w:eastAsia="宋体" w:cs="宋体"/>
                <w:b/>
                <w:kern w:val="0"/>
                <w:sz w:val="24"/>
                <w:szCs w:val="24"/>
              </w:rPr>
              <w:t>四、专科建设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592" w:type="dxa"/>
            <w:gridSpan w:val="13"/>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1.胃肠道疾病</w:t>
            </w:r>
            <w:r>
              <w:rPr>
                <w:rFonts w:hint="eastAsia" w:ascii="宋体" w:hAnsi="宋体" w:eastAsia="宋体" w:cs="宋体"/>
                <w:b/>
                <w:bCs/>
                <w:sz w:val="24"/>
                <w:szCs w:val="24"/>
              </w:rPr>
              <w:t>管理团队</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□有   □</w:t>
            </w:r>
            <w:r>
              <w:rPr>
                <w:rFonts w:hint="eastAsia" w:ascii="宋体" w:hAnsi="宋体" w:eastAsia="宋体" w:cs="宋体"/>
                <w:sz w:val="24"/>
                <w:szCs w:val="24"/>
                <w:lang w:val="en-US" w:eastAsia="zh-CN"/>
              </w:rPr>
              <w:t>专科</w:t>
            </w:r>
            <w:r>
              <w:rPr>
                <w:rFonts w:hint="eastAsia" w:ascii="宋体" w:hAnsi="宋体" w:eastAsia="宋体" w:cs="宋体"/>
                <w:sz w:val="24"/>
                <w:szCs w:val="24"/>
              </w:rPr>
              <w:t xml:space="preserve">医生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□营养师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□心理咨询师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康复</w:t>
            </w:r>
            <w:r>
              <w:rPr>
                <w:rFonts w:hint="eastAsia" w:ascii="宋体" w:hAnsi="宋体" w:eastAsia="宋体" w:cs="宋体"/>
                <w:sz w:val="24"/>
                <w:szCs w:val="24"/>
              </w:rPr>
              <w:t xml:space="preserve">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  </w:t>
            </w:r>
          </w:p>
          <w:p>
            <w:pPr>
              <w:spacing w:line="36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健康管理师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□其他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专职专科护士：</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无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有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人数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培训方式：</w:t>
            </w: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部级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省级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行业培训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lang w:val="en-US" w:eastAsia="zh-CN"/>
              </w:rPr>
              <w:t>其他</w:t>
            </w:r>
          </w:p>
          <w:p>
            <w:pPr>
              <w:spacing w:line="360" w:lineRule="auto"/>
              <w:jc w:val="right"/>
              <w:rPr>
                <w:rFonts w:hint="eastAsia" w:ascii="宋体" w:hAnsi="宋体" w:eastAsia="宋体" w:cs="宋体"/>
                <w:sz w:val="24"/>
                <w:szCs w:val="24"/>
              </w:rPr>
            </w:pPr>
            <w:bookmarkStart w:id="0" w:name="_GoBack"/>
            <w:bookmarkEnd w:id="0"/>
            <w:r>
              <w:rPr>
                <w:rFonts w:hint="eastAsia" w:ascii="宋体" w:hAnsi="宋体" w:eastAsia="宋体" w:cs="宋体"/>
                <w:color w:val="0000FF"/>
                <w:sz w:val="24"/>
                <w:szCs w:val="24"/>
              </w:rPr>
              <w:t>(※提供团队人员名单及简介和相关证书）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9592" w:type="dxa"/>
            <w:gridSpan w:val="13"/>
            <w:noWrap w:val="0"/>
            <w:vAlign w:val="center"/>
          </w:tcPr>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系统的</w:t>
            </w:r>
            <w:r>
              <w:rPr>
                <w:rFonts w:hint="eastAsia" w:ascii="宋体" w:hAnsi="宋体" w:eastAsia="宋体" w:cs="宋体"/>
                <w:b/>
                <w:bCs/>
                <w:sz w:val="24"/>
                <w:szCs w:val="24"/>
                <w:lang w:val="en-US" w:eastAsia="zh-CN"/>
              </w:rPr>
              <w:t>胃肠道疾病</w:t>
            </w:r>
            <w:r>
              <w:rPr>
                <w:rFonts w:hint="eastAsia" w:ascii="宋体" w:hAnsi="宋体" w:eastAsia="宋体" w:cs="宋体"/>
                <w:b/>
                <w:bCs/>
                <w:sz w:val="24"/>
                <w:szCs w:val="24"/>
              </w:rPr>
              <w:t>教育管理项目</w:t>
            </w:r>
          </w:p>
          <w:p>
            <w:p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 xml:space="preserve">   </w:t>
            </w:r>
            <w:r>
              <w:rPr>
                <w:rFonts w:hint="eastAsia" w:ascii="宋体" w:hAnsi="宋体" w:eastAsia="宋体" w:cs="宋体"/>
                <w:sz w:val="24"/>
                <w:szCs w:val="24"/>
              </w:rPr>
              <w:t>项目计划：□无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rPr>
              <w:t>（※提供项目针对性的目标人群、项目目标、项目实施的具体时间表、人员分工、资源/预算安排及具体程序或步骤；项目的评估方法和指标等等记录）</w:t>
            </w:r>
          </w:p>
          <w:p>
            <w:pPr>
              <w:spacing w:line="360" w:lineRule="auto"/>
              <w:ind w:firstLine="360"/>
              <w:jc w:val="left"/>
              <w:rPr>
                <w:rFonts w:hint="eastAsia" w:ascii="宋体" w:hAnsi="宋体" w:eastAsia="宋体" w:cs="宋体"/>
                <w:sz w:val="24"/>
                <w:szCs w:val="24"/>
              </w:rPr>
            </w:pPr>
            <w:r>
              <w:rPr>
                <w:rFonts w:hint="eastAsia" w:ascii="宋体" w:hAnsi="宋体" w:eastAsia="宋体" w:cs="宋体"/>
                <w:sz w:val="24"/>
                <w:szCs w:val="24"/>
              </w:rPr>
              <w:t xml:space="preserve">教育管理项目支持教程：□无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有  </w:t>
            </w:r>
          </w:p>
          <w:p>
            <w:pPr>
              <w:spacing w:line="360" w:lineRule="auto"/>
              <w:ind w:firstLine="360"/>
              <w:jc w:val="left"/>
              <w:rPr>
                <w:rFonts w:hint="eastAsia" w:ascii="宋体" w:hAnsi="宋体" w:eastAsia="宋体" w:cs="宋体"/>
                <w:color w:val="0000FF"/>
                <w:sz w:val="24"/>
                <w:szCs w:val="24"/>
              </w:rPr>
            </w:pPr>
            <w:r>
              <w:rPr>
                <w:rFonts w:hint="eastAsia" w:ascii="宋体" w:hAnsi="宋体" w:eastAsia="宋体" w:cs="宋体"/>
                <w:sz w:val="24"/>
                <w:szCs w:val="24"/>
              </w:rPr>
              <w:t>教育管理项目开展频率：</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color w:val="0000FF"/>
                <w:sz w:val="24"/>
                <w:szCs w:val="24"/>
              </w:rPr>
              <w:t>(※提供20</w:t>
            </w:r>
            <w:r>
              <w:rPr>
                <w:rFonts w:hint="eastAsia" w:ascii="宋体" w:hAnsi="宋体" w:eastAsia="宋体" w:cs="宋体"/>
                <w:color w:val="0000FF"/>
                <w:sz w:val="24"/>
                <w:szCs w:val="24"/>
                <w:lang w:val="en-US" w:eastAsia="zh-CN"/>
              </w:rPr>
              <w:t>20</w:t>
            </w:r>
            <w:r>
              <w:rPr>
                <w:rFonts w:hint="eastAsia" w:ascii="宋体" w:hAnsi="宋体" w:eastAsia="宋体" w:cs="宋体"/>
                <w:color w:val="0000FF"/>
                <w:sz w:val="24"/>
                <w:szCs w:val="24"/>
              </w:rPr>
              <w:t>年、20</w:t>
            </w:r>
            <w:r>
              <w:rPr>
                <w:rFonts w:hint="eastAsia" w:ascii="宋体" w:hAnsi="宋体" w:eastAsia="宋体" w:cs="宋体"/>
                <w:color w:val="0000FF"/>
                <w:sz w:val="24"/>
                <w:szCs w:val="24"/>
                <w:lang w:val="en-US" w:eastAsia="zh-CN"/>
              </w:rPr>
              <w:t>21</w:t>
            </w:r>
            <w:r>
              <w:rPr>
                <w:rFonts w:hint="eastAsia" w:ascii="宋体" w:hAnsi="宋体" w:eastAsia="宋体" w:cs="宋体"/>
                <w:color w:val="0000FF"/>
                <w:sz w:val="24"/>
                <w:szCs w:val="24"/>
              </w:rPr>
              <w:t>年教育管理项目计划及实施工作的记录、议程、患者签到表、教程、评估表、照片等)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9592" w:type="dxa"/>
            <w:gridSpan w:val="13"/>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3.胃肠道疾病及相关</w:t>
            </w:r>
            <w:r>
              <w:rPr>
                <w:rFonts w:hint="eastAsia" w:ascii="宋体" w:hAnsi="宋体" w:eastAsia="宋体" w:cs="宋体"/>
                <w:b/>
                <w:bCs/>
                <w:sz w:val="24"/>
                <w:szCs w:val="24"/>
              </w:rPr>
              <w:t>专科护理门诊</w:t>
            </w:r>
            <w:r>
              <w:rPr>
                <w:rFonts w:hint="eastAsia" w:ascii="宋体" w:hAnsi="宋体" w:eastAsia="宋体" w:cs="宋体"/>
                <w:b/>
                <w:bCs/>
                <w:sz w:val="24"/>
                <w:szCs w:val="24"/>
                <w:lang w:val="en-US" w:eastAsia="zh-CN"/>
              </w:rPr>
              <w:t>/会诊</w:t>
            </w:r>
            <w:r>
              <w:rPr>
                <w:rFonts w:hint="eastAsia" w:ascii="宋体" w:hAnsi="宋体" w:eastAsia="宋体" w:cs="宋体"/>
                <w:sz w:val="24"/>
                <w:szCs w:val="24"/>
              </w:rPr>
              <w:t>：□无   □有</w:t>
            </w:r>
          </w:p>
          <w:p>
            <w:pPr>
              <w:spacing w:line="360" w:lineRule="auto"/>
              <w:rPr>
                <w:rFonts w:hint="eastAsia" w:ascii="宋体" w:hAnsi="宋体" w:eastAsia="宋体" w:cs="宋体"/>
                <w:sz w:val="24"/>
                <w:szCs w:val="24"/>
              </w:rPr>
            </w:pPr>
            <w:r>
              <w:rPr>
                <w:rFonts w:hint="eastAsia" w:ascii="宋体" w:hAnsi="宋体" w:eastAsia="宋体" w:cs="宋体"/>
                <w:sz w:val="24"/>
                <w:szCs w:val="24"/>
                <w:u w:val="none"/>
                <w:lang w:val="en-US" w:eastAsia="zh-CN"/>
              </w:rPr>
              <w:t>（1）专科门诊名称：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年开始</w:t>
            </w:r>
            <w:r>
              <w:rPr>
                <w:rFonts w:hint="eastAsia" w:ascii="宋体" w:hAnsi="宋体" w:eastAsia="宋体" w:cs="宋体"/>
                <w:sz w:val="24"/>
                <w:szCs w:val="24"/>
                <w:lang w:eastAsia="zh-CN"/>
              </w:rPr>
              <w:t>；</w:t>
            </w:r>
            <w:r>
              <w:rPr>
                <w:rFonts w:hint="eastAsia" w:ascii="宋体" w:hAnsi="宋体" w:eastAsia="宋体" w:cs="宋体"/>
                <w:sz w:val="24"/>
                <w:szCs w:val="24"/>
              </w:rPr>
              <w:t>开放时间：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次/周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出诊人员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门诊病人数：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例次/周；</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会诊人员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例次/年；</w:t>
            </w:r>
          </w:p>
          <w:p>
            <w:pPr>
              <w:spacing w:line="360" w:lineRule="auto"/>
              <w:ind w:left="0" w:leftChars="0" w:firstLine="638" w:firstLineChars="266"/>
              <w:rPr>
                <w:rFonts w:hint="eastAsia" w:ascii="宋体" w:hAnsi="宋体" w:eastAsia="宋体" w:cs="宋体"/>
                <w:sz w:val="24"/>
                <w:szCs w:val="24"/>
                <w:lang w:eastAsia="zh-CN"/>
              </w:rPr>
            </w:pPr>
            <w:r>
              <w:rPr>
                <w:rFonts w:hint="eastAsia" w:ascii="宋体" w:hAnsi="宋体" w:eastAsia="宋体" w:cs="宋体"/>
                <w:sz w:val="24"/>
                <w:szCs w:val="24"/>
                <w:u w:val="none"/>
                <w:lang w:val="en-US" w:eastAsia="zh-CN"/>
              </w:rPr>
              <w:t>会诊制度：</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院外会诊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院内会诊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u w:val="none"/>
                <w:lang w:val="en-US" w:eastAsia="zh-CN"/>
              </w:rPr>
              <w:t>（2）专科门诊名称：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年开始</w:t>
            </w:r>
            <w:r>
              <w:rPr>
                <w:rFonts w:hint="eastAsia" w:ascii="宋体" w:hAnsi="宋体" w:eastAsia="宋体" w:cs="宋体"/>
                <w:sz w:val="24"/>
                <w:szCs w:val="24"/>
                <w:lang w:eastAsia="zh-CN"/>
              </w:rPr>
              <w:t>；</w:t>
            </w:r>
            <w:r>
              <w:rPr>
                <w:rFonts w:hint="eastAsia" w:ascii="宋体" w:hAnsi="宋体" w:eastAsia="宋体" w:cs="宋体"/>
                <w:sz w:val="24"/>
                <w:szCs w:val="24"/>
              </w:rPr>
              <w:t>开放时间：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次/周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出诊人员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门诊病人数：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例次/周；</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会诊人员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例次/年；</w:t>
            </w:r>
          </w:p>
          <w:p>
            <w:pPr>
              <w:spacing w:line="360" w:lineRule="auto"/>
              <w:ind w:left="0" w:leftChars="0" w:firstLine="638" w:firstLineChars="266"/>
              <w:rPr>
                <w:rFonts w:hint="eastAsia" w:ascii="宋体" w:hAnsi="宋体" w:eastAsia="宋体" w:cs="宋体"/>
                <w:sz w:val="24"/>
                <w:szCs w:val="24"/>
                <w:lang w:eastAsia="zh-CN"/>
              </w:rPr>
            </w:pPr>
            <w:r>
              <w:rPr>
                <w:rFonts w:hint="eastAsia" w:ascii="宋体" w:hAnsi="宋体" w:eastAsia="宋体" w:cs="宋体"/>
                <w:sz w:val="24"/>
                <w:szCs w:val="24"/>
                <w:u w:val="none"/>
                <w:lang w:val="en-US" w:eastAsia="zh-CN"/>
              </w:rPr>
              <w:t>会诊制度：</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院外会诊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院内会诊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u w:val="none"/>
                <w:lang w:val="en-US" w:eastAsia="zh-CN"/>
              </w:rPr>
              <w:t>（3）专科门诊名称：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年开始</w:t>
            </w:r>
            <w:r>
              <w:rPr>
                <w:rFonts w:hint="eastAsia" w:ascii="宋体" w:hAnsi="宋体" w:eastAsia="宋体" w:cs="宋体"/>
                <w:sz w:val="24"/>
                <w:szCs w:val="24"/>
                <w:lang w:eastAsia="zh-CN"/>
              </w:rPr>
              <w:t>；</w:t>
            </w:r>
            <w:r>
              <w:rPr>
                <w:rFonts w:hint="eastAsia" w:ascii="宋体" w:hAnsi="宋体" w:eastAsia="宋体" w:cs="宋体"/>
                <w:sz w:val="24"/>
                <w:szCs w:val="24"/>
              </w:rPr>
              <w:t>开放时间：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次/周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出诊人员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门诊病人数：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例次/周；</w:t>
            </w:r>
          </w:p>
          <w:p>
            <w:pPr>
              <w:spacing w:line="360" w:lineRule="auto"/>
              <w:ind w:left="0" w:leftChars="0" w:firstLine="638" w:firstLineChars="266"/>
              <w:jc w:val="both"/>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会诊人员</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人；资质：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会诊病人数：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例次/年；</w:t>
            </w:r>
          </w:p>
          <w:p>
            <w:pPr>
              <w:spacing w:line="360" w:lineRule="auto"/>
              <w:ind w:left="0" w:leftChars="0" w:firstLine="638" w:firstLineChars="266"/>
              <w:rPr>
                <w:rFonts w:hint="eastAsia" w:ascii="宋体" w:hAnsi="宋体" w:eastAsia="宋体" w:cs="宋体"/>
                <w:sz w:val="24"/>
                <w:szCs w:val="24"/>
                <w:lang w:eastAsia="zh-CN"/>
              </w:rPr>
            </w:pPr>
            <w:r>
              <w:rPr>
                <w:rFonts w:hint="eastAsia" w:ascii="宋体" w:hAnsi="宋体" w:eastAsia="宋体" w:cs="宋体"/>
                <w:sz w:val="24"/>
                <w:szCs w:val="24"/>
                <w:u w:val="none"/>
                <w:lang w:val="en-US" w:eastAsia="zh-CN"/>
              </w:rPr>
              <w:t>会诊制度：</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院外会诊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院内会诊</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□无 □有</w:t>
            </w:r>
            <w:r>
              <w:rPr>
                <w:rFonts w:hint="eastAsia" w:ascii="宋体" w:hAnsi="宋体" w:eastAsia="宋体" w:cs="宋体"/>
                <w:sz w:val="24"/>
                <w:szCs w:val="24"/>
                <w:lang w:eastAsia="zh-CN"/>
              </w:rPr>
              <w:t>；</w:t>
            </w:r>
          </w:p>
          <w:p>
            <w:pPr>
              <w:spacing w:line="360" w:lineRule="auto"/>
              <w:jc w:val="right"/>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分别附2例典型案例</w:t>
            </w:r>
            <w:r>
              <w:rPr>
                <w:rFonts w:hint="eastAsia" w:ascii="宋体" w:hAnsi="宋体" w:eastAsia="宋体" w:cs="宋体"/>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92" w:type="dxa"/>
            <w:gridSpan w:val="13"/>
            <w:noWrap w:val="0"/>
            <w:vAlign w:val="center"/>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b/>
                <w:bCs/>
                <w:sz w:val="24"/>
                <w:szCs w:val="24"/>
                <w:u w:val="none"/>
                <w:lang w:val="en-US" w:eastAsia="zh-CN"/>
              </w:rPr>
              <w:t>相关专科培训基地：</w:t>
            </w:r>
            <w:r>
              <w:rPr>
                <w:rFonts w:hint="eastAsia" w:ascii="宋体" w:hAnsi="宋体" w:eastAsia="宋体" w:cs="宋体"/>
                <w:sz w:val="24"/>
                <w:szCs w:val="24"/>
              </w:rPr>
              <w:t>□无   □有</w:t>
            </w:r>
          </w:p>
          <w:p>
            <w:pPr>
              <w:numPr>
                <w:ilvl w:val="0"/>
                <w:numId w:val="2"/>
              </w:numPr>
              <w:spacing w:line="360" w:lineRule="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lang w:val="en-US" w:eastAsia="zh-CN"/>
              </w:rPr>
              <w:t>专科护士培训基地名称：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部级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省级 </w:t>
            </w:r>
            <w:r>
              <w:rPr>
                <w:rFonts w:hint="eastAsia" w:ascii="宋体" w:hAnsi="宋体" w:eastAsia="宋体" w:cs="宋体"/>
                <w:color w:val="000000"/>
                <w:spacing w:val="0"/>
                <w:w w:val="100"/>
                <w:position w:val="0"/>
                <w:sz w:val="24"/>
                <w:szCs w:val="24"/>
                <w:lang w:val="en-US" w:eastAsia="zh-CN"/>
              </w:rPr>
              <w:t>市级</w:t>
            </w: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lang w:val="en-US" w:eastAsia="zh-CN"/>
              </w:rPr>
              <w:t>其他</w:t>
            </w:r>
          </w:p>
          <w:p>
            <w:pPr>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专科护士培训基地名称：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部级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省级 </w:t>
            </w:r>
            <w:r>
              <w:rPr>
                <w:rFonts w:hint="eastAsia" w:ascii="宋体" w:hAnsi="宋体" w:eastAsia="宋体" w:cs="宋体"/>
                <w:color w:val="000000"/>
                <w:spacing w:val="0"/>
                <w:w w:val="100"/>
                <w:position w:val="0"/>
                <w:sz w:val="24"/>
                <w:szCs w:val="24"/>
                <w:lang w:val="en-US" w:eastAsia="zh-CN"/>
              </w:rPr>
              <w:t>市级</w:t>
            </w: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lang w:val="en-US" w:eastAsia="zh-CN"/>
              </w:rPr>
              <w:t>其他</w:t>
            </w:r>
          </w:p>
          <w:p>
            <w:pPr>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专科护士培训基地名称：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部级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u w:val="none"/>
                <w:lang w:val="en-US" w:eastAsia="zh-CN"/>
              </w:rPr>
              <w:t xml:space="preserve">省级 </w:t>
            </w:r>
            <w:r>
              <w:rPr>
                <w:rFonts w:hint="eastAsia" w:ascii="宋体" w:hAnsi="宋体" w:eastAsia="宋体" w:cs="宋体"/>
                <w:color w:val="000000"/>
                <w:spacing w:val="0"/>
                <w:w w:val="100"/>
                <w:position w:val="0"/>
                <w:sz w:val="24"/>
                <w:szCs w:val="24"/>
                <w:lang w:val="en-US" w:eastAsia="zh-CN"/>
              </w:rPr>
              <w:t>市级</w:t>
            </w: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rPr>
              <w:t>口</w:t>
            </w:r>
            <w:r>
              <w:rPr>
                <w:rFonts w:hint="eastAsia" w:ascii="宋体" w:hAnsi="宋体" w:eastAsia="宋体" w:cs="宋体"/>
                <w:color w:val="000000"/>
                <w:spacing w:val="0"/>
                <w:w w:val="100"/>
                <w:position w:val="0"/>
                <w:sz w:val="24"/>
                <w:szCs w:val="24"/>
                <w:lang w:val="en-US" w:eastAsia="zh-CN"/>
              </w:rPr>
              <w:t>其他</w:t>
            </w:r>
            <w:r>
              <w:rPr>
                <w:rFonts w:hint="eastAsia" w:ascii="宋体" w:hAnsi="宋体" w:eastAsia="宋体" w:cs="宋体"/>
                <w:sz w:val="24"/>
                <w:szCs w:val="24"/>
                <w:lang w:val="en-US" w:eastAsia="zh-CN"/>
              </w:rPr>
              <w:t xml:space="preserve">  </w:t>
            </w:r>
          </w:p>
          <w:p>
            <w:pPr>
              <w:spacing w:line="360" w:lineRule="auto"/>
              <w:ind w:firstLine="720" w:firstLineChars="300"/>
              <w:jc w:val="right"/>
              <w:rPr>
                <w:rFonts w:hint="eastAsia" w:ascii="宋体" w:hAnsi="宋体" w:eastAsia="宋体" w:cs="宋体"/>
                <w:sz w:val="24"/>
                <w:szCs w:val="24"/>
                <w:u w:val="single"/>
                <w:lang w:val="en-US" w:eastAsia="zh-CN"/>
              </w:rPr>
            </w:pP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提供证明</w:t>
            </w:r>
            <w:r>
              <w:rPr>
                <w:rFonts w:hint="eastAsia" w:ascii="宋体" w:hAnsi="宋体" w:eastAsia="宋体" w:cs="宋体"/>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592" w:type="dxa"/>
            <w:gridSpan w:val="13"/>
            <w:noWrap w:val="0"/>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bCs/>
                <w:sz w:val="24"/>
                <w:szCs w:val="24"/>
                <w:lang w:val="en-US" w:eastAsia="zh-CN"/>
              </w:rPr>
              <w:t>5.胃肠道疾病</w:t>
            </w:r>
            <w:r>
              <w:rPr>
                <w:rFonts w:hint="eastAsia" w:ascii="宋体" w:hAnsi="宋体" w:eastAsia="宋体" w:cs="宋体"/>
                <w:b/>
                <w:sz w:val="24"/>
                <w:szCs w:val="24"/>
              </w:rPr>
              <w:t xml:space="preserve">的中医技术应用：       </w:t>
            </w:r>
          </w:p>
          <w:p>
            <w:pPr>
              <w:spacing w:line="360" w:lineRule="auto"/>
              <w:ind w:firstLine="600" w:firstLineChars="250"/>
              <w:rPr>
                <w:rFonts w:hint="eastAsia" w:ascii="宋体" w:hAnsi="宋体" w:eastAsia="宋体" w:cs="宋体"/>
                <w:bCs/>
                <w:sz w:val="24"/>
                <w:szCs w:val="24"/>
                <w:lang w:eastAsia="zh-CN"/>
              </w:rPr>
            </w:pPr>
            <w:r>
              <w:rPr>
                <w:rFonts w:hint="eastAsia" w:ascii="宋体" w:hAnsi="宋体" w:eastAsia="宋体" w:cs="宋体"/>
                <w:bCs/>
                <w:sz w:val="24"/>
                <w:szCs w:val="24"/>
              </w:rPr>
              <w:t xml:space="preserve"> □无    □有</w:t>
            </w:r>
          </w:p>
          <w:p>
            <w:pPr>
              <w:spacing w:line="360" w:lineRule="auto"/>
              <w:ind w:firstLine="600" w:firstLineChars="250"/>
              <w:rPr>
                <w:rFonts w:hint="eastAsia" w:ascii="宋体" w:hAnsi="宋体" w:eastAsia="宋体" w:cs="宋体"/>
                <w:b/>
                <w:bCs/>
                <w:sz w:val="24"/>
                <w:szCs w:val="24"/>
              </w:rPr>
            </w:pPr>
            <w:r>
              <w:rPr>
                <w:rFonts w:hint="eastAsia" w:ascii="宋体" w:hAnsi="宋体" w:eastAsia="宋体" w:cs="宋体"/>
                <w:bCs/>
                <w:sz w:val="24"/>
                <w:szCs w:val="24"/>
              </w:rPr>
              <w:t xml:space="preserve"> 项目：  □5项以上     □ 2-5项        □2项以下</w:t>
            </w:r>
            <w:r>
              <w:rPr>
                <w:rFonts w:hint="eastAsia" w:ascii="宋体" w:hAnsi="宋体" w:eastAsia="宋体" w:cs="宋体"/>
                <w:b/>
                <w:bCs/>
                <w:sz w:val="24"/>
                <w:szCs w:val="24"/>
              </w:rPr>
              <w:t xml:space="preserve">                        </w:t>
            </w:r>
            <w:r>
              <w:rPr>
                <w:rFonts w:hint="eastAsia" w:ascii="宋体" w:hAnsi="宋体" w:eastAsia="宋体" w:cs="宋体"/>
                <w:b/>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92" w:type="dxa"/>
            <w:gridSpan w:val="13"/>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科研能力</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近</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年来发表的学术论文</w:t>
            </w:r>
            <w:r>
              <w:rPr>
                <w:rFonts w:hint="eastAsia" w:ascii="宋体" w:hAnsi="宋体" w:eastAsia="宋体" w:cs="宋体"/>
                <w:b/>
                <w:bCs/>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篇；</w:t>
            </w:r>
          </w:p>
          <w:p>
            <w:pPr>
              <w:spacing w:line="360" w:lineRule="auto"/>
              <w:rPr>
                <w:rFonts w:hint="eastAsia" w:ascii="宋体" w:hAnsi="宋体" w:eastAsia="宋体" w:cs="宋体"/>
                <w:sz w:val="24"/>
                <w:szCs w:val="24"/>
              </w:rPr>
            </w:pPr>
            <w:r>
              <w:rPr>
                <w:rFonts w:hint="eastAsia" w:ascii="宋体" w:hAnsi="宋体" w:eastAsia="宋体" w:cs="宋体"/>
                <w:sz w:val="24"/>
                <w:szCs w:val="24"/>
              </w:rPr>
              <w:t>SCI收录</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篇；核心期刊 </w:t>
            </w:r>
            <w:r>
              <w:rPr>
                <w:rFonts w:hint="eastAsia" w:ascii="宋体" w:hAnsi="宋体" w:eastAsia="宋体" w:cs="宋体"/>
                <w:sz w:val="24"/>
                <w:szCs w:val="24"/>
                <w:u w:val="single"/>
              </w:rPr>
              <w:t xml:space="preserve">            </w:t>
            </w:r>
            <w:r>
              <w:rPr>
                <w:rFonts w:hint="eastAsia" w:ascii="宋体" w:hAnsi="宋体" w:eastAsia="宋体" w:cs="宋体"/>
                <w:sz w:val="24"/>
                <w:szCs w:val="24"/>
              </w:rPr>
              <w:t>篇；其它</w:t>
            </w:r>
            <w:r>
              <w:rPr>
                <w:rFonts w:hint="eastAsia" w:ascii="宋体" w:hAnsi="宋体" w:eastAsia="宋体" w:cs="宋体"/>
                <w:sz w:val="24"/>
                <w:szCs w:val="24"/>
                <w:u w:val="single"/>
              </w:rPr>
              <w:t xml:space="preserve">            </w:t>
            </w:r>
            <w:r>
              <w:rPr>
                <w:rFonts w:hint="eastAsia" w:ascii="宋体" w:hAnsi="宋体" w:eastAsia="宋体" w:cs="宋体"/>
                <w:sz w:val="24"/>
                <w:szCs w:val="24"/>
              </w:rPr>
              <w:t>篇；</w:t>
            </w:r>
            <w:r>
              <w:rPr>
                <w:rFonts w:hint="eastAsia" w:ascii="宋体" w:hAnsi="宋体" w:eastAsia="宋体" w:cs="宋体"/>
                <w:color w:val="0000FF"/>
                <w:sz w:val="24"/>
                <w:szCs w:val="24"/>
              </w:rPr>
              <w:t xml:space="preserve">                                                </w:t>
            </w: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近3年获得的立项课题</w:t>
            </w:r>
            <w:r>
              <w:rPr>
                <w:rFonts w:hint="eastAsia" w:ascii="宋体" w:hAnsi="宋体" w:eastAsia="宋体" w:cs="宋体"/>
                <w:b/>
                <w:bCs/>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项；基金资助：</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国家级：</w:t>
            </w:r>
            <w:r>
              <w:rPr>
                <w:rFonts w:hint="eastAsia" w:ascii="宋体" w:hAnsi="宋体" w:eastAsia="宋体" w:cs="宋体"/>
                <w:sz w:val="24"/>
                <w:szCs w:val="24"/>
                <w:u w:val="single"/>
              </w:rPr>
              <w:t xml:space="preserve">        </w:t>
            </w:r>
            <w:r>
              <w:rPr>
                <w:rFonts w:hint="eastAsia" w:ascii="宋体" w:hAnsi="宋体" w:eastAsia="宋体" w:cs="宋体"/>
                <w:sz w:val="24"/>
                <w:szCs w:val="24"/>
              </w:rPr>
              <w:t>项； 省级：</w:t>
            </w:r>
            <w:r>
              <w:rPr>
                <w:rFonts w:hint="eastAsia" w:ascii="宋体" w:hAnsi="宋体" w:eastAsia="宋体" w:cs="宋体"/>
                <w:sz w:val="24"/>
                <w:szCs w:val="24"/>
                <w:u w:val="single"/>
              </w:rPr>
              <w:t xml:space="preserve">       </w:t>
            </w:r>
            <w:r>
              <w:rPr>
                <w:rFonts w:hint="eastAsia" w:ascii="宋体" w:hAnsi="宋体" w:eastAsia="宋体" w:cs="宋体"/>
                <w:sz w:val="24"/>
                <w:szCs w:val="24"/>
              </w:rPr>
              <w:t>项； 市级：</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r>
              <w:rPr>
                <w:rFonts w:hint="eastAsia" w:ascii="宋体" w:hAnsi="宋体" w:eastAsia="宋体" w:cs="宋体"/>
                <w:sz w:val="24"/>
                <w:szCs w:val="24"/>
                <w:lang w:val="en-US" w:eastAsia="zh-CN"/>
              </w:rPr>
              <w:t>院校级：</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近3年获科研成果</w:t>
            </w:r>
            <w:r>
              <w:rPr>
                <w:rFonts w:hint="eastAsia" w:ascii="宋体" w:hAnsi="宋体" w:eastAsia="宋体" w:cs="宋体"/>
                <w:b/>
                <w:bCs/>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p>
          <w:p>
            <w:pPr>
              <w:spacing w:line="360" w:lineRule="auto"/>
              <w:rPr>
                <w:rFonts w:hint="eastAsia" w:ascii="宋体" w:hAnsi="宋体" w:eastAsia="宋体" w:cs="宋体"/>
                <w:sz w:val="24"/>
                <w:szCs w:val="24"/>
              </w:rPr>
            </w:pPr>
            <w:r>
              <w:rPr>
                <w:rFonts w:hint="eastAsia" w:ascii="宋体" w:hAnsi="宋体" w:eastAsia="宋体" w:cs="宋体"/>
                <w:sz w:val="24"/>
                <w:szCs w:val="24"/>
              </w:rPr>
              <w:t>国家级：</w:t>
            </w:r>
            <w:r>
              <w:rPr>
                <w:rFonts w:hint="eastAsia" w:ascii="宋体" w:hAnsi="宋体" w:eastAsia="宋体" w:cs="宋体"/>
                <w:sz w:val="24"/>
                <w:szCs w:val="24"/>
                <w:u w:val="single"/>
              </w:rPr>
              <w:t xml:space="preserve">        </w:t>
            </w:r>
            <w:r>
              <w:rPr>
                <w:rFonts w:hint="eastAsia" w:ascii="宋体" w:hAnsi="宋体" w:eastAsia="宋体" w:cs="宋体"/>
                <w:sz w:val="24"/>
                <w:szCs w:val="24"/>
              </w:rPr>
              <w:t>项； 省级：</w:t>
            </w:r>
            <w:r>
              <w:rPr>
                <w:rFonts w:hint="eastAsia" w:ascii="宋体" w:hAnsi="宋体" w:eastAsia="宋体" w:cs="宋体"/>
                <w:sz w:val="24"/>
                <w:szCs w:val="24"/>
                <w:u w:val="single"/>
              </w:rPr>
              <w:t xml:space="preserve">       </w:t>
            </w:r>
            <w:r>
              <w:rPr>
                <w:rFonts w:hint="eastAsia" w:ascii="宋体" w:hAnsi="宋体" w:eastAsia="宋体" w:cs="宋体"/>
                <w:sz w:val="24"/>
                <w:szCs w:val="24"/>
              </w:rPr>
              <w:t>项； 市级：</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r>
              <w:rPr>
                <w:rFonts w:hint="eastAsia" w:ascii="宋体" w:hAnsi="宋体" w:eastAsia="宋体" w:cs="宋体"/>
                <w:sz w:val="24"/>
                <w:szCs w:val="24"/>
                <w:lang w:val="en-US" w:eastAsia="zh-CN"/>
              </w:rPr>
              <w:t>院校级：</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近3年获得的专利</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项</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（5）胃肠道疾病</w:t>
            </w:r>
            <w:r>
              <w:rPr>
                <w:rFonts w:hint="eastAsia" w:ascii="宋体" w:hAnsi="宋体" w:eastAsia="宋体" w:cs="宋体"/>
                <w:b/>
                <w:bCs/>
                <w:sz w:val="24"/>
                <w:szCs w:val="24"/>
              </w:rPr>
              <w:t>相关著作</w:t>
            </w:r>
            <w:r>
              <w:rPr>
                <w:rFonts w:hint="eastAsia" w:ascii="宋体" w:hAnsi="宋体" w:eastAsia="宋体" w:cs="宋体"/>
                <w:b/>
                <w:bCs/>
                <w:sz w:val="24"/>
                <w:szCs w:val="24"/>
                <w:lang w:val="en-US" w:eastAsia="zh-CN"/>
              </w:rPr>
              <w:t>:</w:t>
            </w:r>
            <w:r>
              <w:rPr>
                <w:rFonts w:hint="eastAsia" w:ascii="宋体" w:hAnsi="宋体" w:eastAsia="宋体" w:cs="宋体"/>
                <w:sz w:val="24"/>
                <w:szCs w:val="24"/>
              </w:rPr>
              <w:t>主编：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部；</w:t>
            </w:r>
            <w:r>
              <w:rPr>
                <w:rFonts w:hint="eastAsia" w:ascii="宋体" w:hAnsi="宋体" w:eastAsia="宋体" w:cs="宋体"/>
                <w:sz w:val="24"/>
                <w:szCs w:val="24"/>
                <w:lang w:val="en-US" w:eastAsia="zh-CN"/>
              </w:rPr>
              <w:t>副</w:t>
            </w:r>
            <w:r>
              <w:rPr>
                <w:rFonts w:hint="eastAsia" w:ascii="宋体" w:hAnsi="宋体" w:eastAsia="宋体" w:cs="宋体"/>
                <w:sz w:val="24"/>
                <w:szCs w:val="24"/>
              </w:rPr>
              <w:t>主编：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部；参编：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部；             </w:t>
            </w:r>
          </w:p>
          <w:p>
            <w:pPr>
              <w:spacing w:line="360" w:lineRule="auto"/>
              <w:jc w:val="right"/>
              <w:rPr>
                <w:rFonts w:hint="eastAsia" w:ascii="宋体" w:hAnsi="宋体" w:eastAsia="宋体" w:cs="宋体"/>
                <w:sz w:val="24"/>
                <w:szCs w:val="24"/>
              </w:rPr>
            </w:pPr>
            <w:r>
              <w:rPr>
                <w:rFonts w:hint="eastAsia" w:ascii="宋体" w:hAnsi="宋体" w:eastAsia="宋体" w:cs="宋体"/>
                <w:color w:val="0000FF"/>
                <w:sz w:val="24"/>
                <w:szCs w:val="24"/>
              </w:rPr>
              <w:t>（※提供</w:t>
            </w:r>
            <w:r>
              <w:rPr>
                <w:rFonts w:hint="eastAsia" w:ascii="宋体" w:hAnsi="宋体" w:eastAsia="宋体" w:cs="宋体"/>
                <w:color w:val="0000FF"/>
                <w:sz w:val="24"/>
                <w:szCs w:val="24"/>
                <w:lang w:val="en-US" w:eastAsia="zh-CN"/>
              </w:rPr>
              <w:t>复印件</w:t>
            </w:r>
            <w:r>
              <w:rPr>
                <w:rFonts w:hint="eastAsia" w:ascii="宋体" w:hAnsi="宋体" w:eastAsia="宋体" w:cs="宋体"/>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pacing w:val="-22"/>
                <w:sz w:val="24"/>
                <w:szCs w:val="24"/>
              </w:rPr>
            </w:pPr>
            <w:r>
              <w:rPr>
                <w:rFonts w:hint="eastAsia" w:ascii="宋体" w:hAnsi="宋体" w:eastAsia="宋体" w:cs="宋体"/>
                <w:b/>
                <w:sz w:val="24"/>
                <w:szCs w:val="24"/>
              </w:rPr>
              <w:t>五、培训基地负责人（医院指定）情况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学历/学位</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科室/职务</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护理专科</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本专业工作年限</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专长</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9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pacing w:val="-22"/>
                <w:sz w:val="24"/>
                <w:szCs w:val="24"/>
              </w:rPr>
            </w:pPr>
            <w:r>
              <w:rPr>
                <w:rFonts w:hint="eastAsia" w:ascii="宋体" w:hAnsi="宋体" w:eastAsia="宋体" w:cs="宋体"/>
                <w:sz w:val="24"/>
                <w:szCs w:val="24"/>
              </w:rPr>
              <w:t>何时何地接受专科培训</w:t>
            </w:r>
          </w:p>
        </w:tc>
        <w:tc>
          <w:tcPr>
            <w:tcW w:w="664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pacing w:val="-2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Email</w:t>
            </w:r>
          </w:p>
        </w:tc>
        <w:tc>
          <w:tcPr>
            <w:tcW w:w="3553"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（一）近五年学术团体、专业杂志任职情况：</w:t>
            </w: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5"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（二）教学及科研学术工作（近五年承担教学任务、项目、获奖成果、专利、发表论著等）：</w:t>
            </w: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（三）近五年承担教学工作的经历：</w:t>
            </w: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b/>
                <w:sz w:val="24"/>
                <w:szCs w:val="24"/>
              </w:rPr>
            </w:pPr>
            <w:r>
              <w:rPr>
                <w:rFonts w:hint="eastAsia" w:ascii="宋体" w:hAnsi="宋体" w:eastAsia="宋体" w:cs="宋体"/>
                <w:b/>
                <w:sz w:val="24"/>
                <w:szCs w:val="24"/>
              </w:rPr>
              <w:t>六、申请单位意见：</w:t>
            </w:r>
          </w:p>
          <w:p>
            <w:pPr>
              <w:rPr>
                <w:rFonts w:hint="eastAsia" w:ascii="宋体" w:hAnsi="宋体" w:eastAsia="宋体" w:cs="宋体"/>
                <w:sz w:val="24"/>
                <w:szCs w:val="24"/>
              </w:rPr>
            </w:pPr>
            <w:r>
              <w:rPr>
                <w:rFonts w:hint="eastAsia" w:ascii="宋体" w:hAnsi="宋体" w:eastAsia="宋体" w:cs="宋体"/>
                <w:sz w:val="24"/>
                <w:szCs w:val="24"/>
              </w:rPr>
              <w:t xml:space="preserve">         </w:t>
            </w:r>
          </w:p>
          <w:p>
            <w:pPr>
              <w:ind w:firstLine="4464" w:firstLineChars="1860"/>
              <w:rPr>
                <w:rFonts w:hint="eastAsia" w:ascii="宋体" w:hAnsi="宋体" w:eastAsia="宋体" w:cs="宋体"/>
                <w:sz w:val="24"/>
                <w:szCs w:val="24"/>
              </w:rPr>
            </w:pPr>
          </w:p>
          <w:p>
            <w:pPr>
              <w:ind w:firstLine="4464" w:firstLineChars="1860"/>
              <w:rPr>
                <w:rFonts w:hint="eastAsia" w:ascii="宋体" w:hAnsi="宋体" w:eastAsia="宋体" w:cs="宋体"/>
                <w:sz w:val="24"/>
                <w:szCs w:val="24"/>
              </w:rPr>
            </w:pPr>
          </w:p>
          <w:p>
            <w:pPr>
              <w:rPr>
                <w:rFonts w:hint="eastAsia" w:ascii="宋体" w:hAnsi="宋体" w:eastAsia="宋体" w:cs="宋体"/>
                <w:sz w:val="24"/>
                <w:szCs w:val="24"/>
              </w:rPr>
            </w:pPr>
          </w:p>
          <w:p>
            <w:pPr>
              <w:ind w:firstLine="4560" w:firstLineChars="1900"/>
              <w:rPr>
                <w:rFonts w:hint="eastAsia" w:ascii="宋体" w:hAnsi="宋体" w:eastAsia="宋体" w:cs="宋体"/>
                <w:sz w:val="24"/>
                <w:szCs w:val="24"/>
              </w:rPr>
            </w:pPr>
            <w:r>
              <w:rPr>
                <w:rFonts w:hint="eastAsia" w:ascii="宋体" w:hAnsi="宋体" w:eastAsia="宋体" w:cs="宋体"/>
                <w:sz w:val="24"/>
                <w:szCs w:val="24"/>
              </w:rPr>
              <w:t>负责人：       （ 公  章 ）</w:t>
            </w:r>
          </w:p>
          <w:p>
            <w:pPr>
              <w:ind w:firstLine="5520"/>
              <w:rPr>
                <w:rFonts w:hint="eastAsia" w:ascii="宋体" w:hAnsi="宋体" w:eastAsia="宋体" w:cs="宋体"/>
                <w:sz w:val="24"/>
                <w:szCs w:val="24"/>
              </w:rPr>
            </w:pPr>
          </w:p>
          <w:p>
            <w:pPr>
              <w:ind w:firstLine="4464" w:firstLineChars="1860"/>
              <w:rPr>
                <w:rFonts w:hint="eastAsia"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7"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b/>
                <w:sz w:val="24"/>
                <w:szCs w:val="24"/>
              </w:rPr>
            </w:pPr>
            <w:r>
              <w:rPr>
                <w:rFonts w:hint="eastAsia" w:ascii="宋体" w:hAnsi="宋体" w:eastAsia="宋体" w:cs="宋体"/>
                <w:b/>
                <w:sz w:val="24"/>
                <w:szCs w:val="24"/>
              </w:rPr>
              <w:t>七、评价专家组意见</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ind w:firstLine="5520"/>
              <w:rPr>
                <w:rFonts w:hint="eastAsia" w:ascii="宋体" w:hAnsi="宋体" w:eastAsia="宋体" w:cs="宋体"/>
                <w:sz w:val="24"/>
                <w:szCs w:val="24"/>
              </w:rPr>
            </w:pPr>
          </w:p>
          <w:p>
            <w:pPr>
              <w:ind w:firstLine="5520"/>
              <w:rPr>
                <w:rFonts w:hint="eastAsia" w:ascii="宋体" w:hAnsi="宋体" w:eastAsia="宋体" w:cs="宋体"/>
                <w:sz w:val="24"/>
                <w:szCs w:val="24"/>
              </w:rPr>
            </w:pPr>
          </w:p>
          <w:p>
            <w:pPr>
              <w:ind w:firstLine="5280" w:firstLineChars="2200"/>
              <w:rPr>
                <w:rFonts w:hint="eastAsia" w:ascii="宋体" w:hAnsi="宋体" w:eastAsia="宋体" w:cs="宋体"/>
                <w:sz w:val="24"/>
                <w:szCs w:val="24"/>
              </w:rPr>
            </w:pPr>
            <w:r>
              <w:rPr>
                <w:rFonts w:hint="eastAsia" w:ascii="宋体" w:hAnsi="宋体" w:eastAsia="宋体" w:cs="宋体"/>
                <w:sz w:val="24"/>
                <w:szCs w:val="24"/>
              </w:rPr>
              <w:t>组长签名：</w:t>
            </w:r>
          </w:p>
          <w:p>
            <w:pPr>
              <w:ind w:firstLine="5520"/>
              <w:rPr>
                <w:rFonts w:hint="eastAsia" w:ascii="宋体" w:hAnsi="宋体" w:eastAsia="宋体" w:cs="宋体"/>
                <w:sz w:val="24"/>
                <w:szCs w:val="24"/>
              </w:rPr>
            </w:pPr>
          </w:p>
          <w:p>
            <w:pPr>
              <w:ind w:firstLine="5280" w:firstLineChars="2200"/>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trPr>
        <w:tc>
          <w:tcPr>
            <w:tcW w:w="9592"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b/>
                <w:sz w:val="24"/>
                <w:szCs w:val="24"/>
              </w:rPr>
            </w:pPr>
            <w:r>
              <w:rPr>
                <w:rFonts w:hint="eastAsia" w:ascii="宋体" w:hAnsi="宋体" w:eastAsia="宋体" w:cs="宋体"/>
                <w:b/>
                <w:sz w:val="24"/>
                <w:szCs w:val="24"/>
              </w:rPr>
              <w:t>八、广东省护理学会意见：</w:t>
            </w:r>
          </w:p>
          <w:p>
            <w:pPr>
              <w:ind w:firstLine="480"/>
              <w:rPr>
                <w:rFonts w:hint="eastAsia" w:ascii="宋体" w:hAnsi="宋体" w:eastAsia="宋体" w:cs="宋体"/>
                <w:sz w:val="24"/>
                <w:szCs w:val="24"/>
              </w:rPr>
            </w:pPr>
          </w:p>
          <w:p>
            <w:pPr>
              <w:rPr>
                <w:rFonts w:hint="eastAsia" w:ascii="宋体" w:hAnsi="宋体" w:eastAsia="宋体" w:cs="宋体"/>
                <w:sz w:val="24"/>
                <w:szCs w:val="24"/>
              </w:rPr>
            </w:pPr>
          </w:p>
          <w:p>
            <w:pPr>
              <w:ind w:left="5386" w:leftChars="2565" w:firstLine="120" w:firstLineChars="50"/>
              <w:rPr>
                <w:rFonts w:hint="eastAsia" w:ascii="宋体" w:hAnsi="宋体" w:eastAsia="宋体" w:cs="宋体"/>
                <w:sz w:val="24"/>
                <w:szCs w:val="24"/>
              </w:rPr>
            </w:pPr>
          </w:p>
          <w:p>
            <w:pPr>
              <w:ind w:left="5386" w:leftChars="2565" w:firstLine="120" w:firstLineChars="50"/>
              <w:rPr>
                <w:rFonts w:hint="eastAsia" w:ascii="宋体" w:hAnsi="宋体" w:eastAsia="宋体" w:cs="宋体"/>
                <w:sz w:val="24"/>
                <w:szCs w:val="24"/>
              </w:rPr>
            </w:pPr>
            <w:r>
              <w:rPr>
                <w:rFonts w:hint="eastAsia" w:ascii="宋体" w:hAnsi="宋体" w:eastAsia="宋体" w:cs="宋体"/>
                <w:sz w:val="24"/>
                <w:szCs w:val="24"/>
              </w:rPr>
              <w:t xml:space="preserve">                                                （ 公  章 ）</w:t>
            </w:r>
          </w:p>
          <w:p>
            <w:pPr>
              <w:rPr>
                <w:rFonts w:hint="eastAsia" w:ascii="宋体" w:hAnsi="宋体" w:eastAsia="宋体" w:cs="宋体"/>
                <w:sz w:val="24"/>
                <w:szCs w:val="24"/>
              </w:rPr>
            </w:pPr>
            <w:r>
              <w:rPr>
                <w:rFonts w:hint="eastAsia" w:ascii="宋体" w:hAnsi="宋体" w:eastAsia="宋体" w:cs="宋体"/>
                <w:sz w:val="24"/>
                <w:szCs w:val="24"/>
              </w:rPr>
              <w:t xml:space="preserve"> </w:t>
            </w:r>
          </w:p>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9877B"/>
    <w:multiLevelType w:val="singleLevel"/>
    <w:tmpl w:val="F749877B"/>
    <w:lvl w:ilvl="0" w:tentative="0">
      <w:start w:val="1"/>
      <w:numFmt w:val="decimal"/>
      <w:suff w:val="nothing"/>
      <w:lvlText w:val="（%1）"/>
      <w:lvlJc w:val="left"/>
    </w:lvl>
  </w:abstractNum>
  <w:abstractNum w:abstractNumId="1">
    <w:nsid w:val="618E7927"/>
    <w:multiLevelType w:val="singleLevel"/>
    <w:tmpl w:val="618E7927"/>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2QwODNmOGJhMjc0ZTI2NGJiZDU4MDFjN2JiOTAifQ=="/>
  </w:docVars>
  <w:rsids>
    <w:rsidRoot w:val="0498051D"/>
    <w:rsid w:val="008C3DD8"/>
    <w:rsid w:val="0498051D"/>
    <w:rsid w:val="0C7B7C2D"/>
    <w:rsid w:val="0D3B1BDF"/>
    <w:rsid w:val="19A40365"/>
    <w:rsid w:val="25473B99"/>
    <w:rsid w:val="25B00611"/>
    <w:rsid w:val="27010CA0"/>
    <w:rsid w:val="28E536BA"/>
    <w:rsid w:val="2AEA7567"/>
    <w:rsid w:val="319818B0"/>
    <w:rsid w:val="38B26208"/>
    <w:rsid w:val="3F940829"/>
    <w:rsid w:val="40152FDF"/>
    <w:rsid w:val="5CAB4C97"/>
    <w:rsid w:val="6275529E"/>
    <w:rsid w:val="682D15DB"/>
    <w:rsid w:val="6ADA7BF2"/>
    <w:rsid w:val="733B7C33"/>
    <w:rsid w:val="76874EA7"/>
    <w:rsid w:val="7B17366C"/>
    <w:rsid w:val="7C7B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2906</Words>
  <Characters>2965</Characters>
  <Lines>0</Lines>
  <Paragraphs>0</Paragraphs>
  <TotalTime>14</TotalTime>
  <ScaleCrop>false</ScaleCrop>
  <LinksUpToDate>false</LinksUpToDate>
  <CharactersWithSpaces>5339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2022-06-01T12:11:00Z</dcterms:created>
  <dc:creator>咔咔</dc:creator>
  <cp:lastModifiedBy>咔咔</cp:lastModifiedBy>
  <cp:lastPrinted>2022-07-11T08:34:00Z</cp:lastPrinted>
  <dcterms:modified xsi:type="dcterms:W3CDTF">2022-07-13T02:41:49Z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AB2FD44791494BF38D77C4A59598B30D</vt:lpwstr>
  </property>
</Properties>
</file>