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广东省泌尿外科专科护士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  <w:u w:val="single"/>
        </w:rPr>
        <w:t xml:space="preserve">          </w:t>
      </w:r>
      <w:r>
        <w:rPr>
          <w:sz w:val="36"/>
          <w:u w:val="single"/>
        </w:rPr>
        <w:t xml:space="preserve">     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9"/>
        <w:gridCol w:w="628"/>
        <w:gridCol w:w="855"/>
        <w:gridCol w:w="501"/>
        <w:gridCol w:w="780"/>
        <w:gridCol w:w="658"/>
        <w:gridCol w:w="345"/>
        <w:gridCol w:w="1015"/>
        <w:gridCol w:w="8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泌尿外科    □无        □有   </w:t>
            </w:r>
            <w:r>
              <w:rPr>
                <w:rFonts w:hint="eastAsia" w:ascii="宋体" w:hAnsi="宋体" w:cs="宋体"/>
                <w:sz w:val="24"/>
              </w:rPr>
              <w:t xml:space="preserve">床位数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泌尿外科床位数及床护比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泌尿外科业务量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433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泌尿外科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592" w:type="dxa"/>
            <w:gridSpan w:val="11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泌尿外科2018年收治病种（按照顺序罗列前6种疾病）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泌尿外科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及教育场所: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平方米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用途：□可</w:t>
            </w:r>
            <w:r>
              <w:rPr>
                <w:rFonts w:hint="eastAsia" w:ascii="宋体" w:hAnsi="宋体" w:cs="宋体"/>
                <w:sz w:val="24"/>
              </w:rPr>
              <w:t xml:space="preserve">用于泌尿外科患者教育或其它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包括：□多媒体计算机     □投影机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□数字视频展示台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□中央控制系统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□投影屏幕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□音响设备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泌尿外科专科示范教学工具: </w:t>
            </w:r>
            <w:r>
              <w:rPr>
                <w:rFonts w:hint="eastAsia" w:ascii="宋体" w:hAnsi="宋体" w:cs="宋体"/>
                <w:sz w:val="24"/>
              </w:rPr>
              <w:t xml:space="preserve">□ 无      □有 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包括: □各种泌尿外科敷料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□伤口造口用品   □膀胱冲洗装置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□泌尿外科专科评分工具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          □</w:t>
            </w:r>
            <w:r>
              <w:rPr>
                <w:rFonts w:hint="eastAsia" w:ascii="宋体" w:hAnsi="宋体" w:cs="宋体"/>
                <w:kern w:val="0"/>
                <w:sz w:val="24"/>
              </w:rPr>
              <w:t>膀胱灌注设备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□上下肢康复训练机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□膀胱容量测量仪 □红外线治疗仪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□尿流动力学检查室  □血糖仪         □心电监护仪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□输液泵            □注射泵         □盆底肌训练仪器/工具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□操作/教学模型（至少一个）          □泌尿专科特殊导管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□前列腺穿刺室                  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□护理常规   □操作流程指引   □应急预案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 xml:space="preserve">等  </w:t>
            </w:r>
            <w:r>
              <w:rPr>
                <w:rFonts w:hint="eastAsia" w:ascii="宋体" w:hAnsi="宋体" w:cs="宋体"/>
                <w:bCs/>
                <w:sz w:val="24"/>
              </w:rPr>
              <w:t>□护理指南  □持续改进分析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泌尿外科专业书籍：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泌尿外科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专业杂志：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包括：□</w:t>
            </w:r>
            <w:r>
              <w:rPr>
                <w:rFonts w:hint="eastAsia" w:ascii="宋体" w:hAnsi="宋体" w:cs="宋体"/>
                <w:sz w:val="24"/>
              </w:rPr>
              <w:t>护理期刊</w:t>
            </w:r>
            <w:r>
              <w:rPr>
                <w:rFonts w:hint="eastAsia" w:ascii="宋体" w:hAnsi="宋体" w:cs="宋体"/>
                <w:kern w:val="0"/>
                <w:sz w:val="24"/>
              </w:rPr>
              <w:t>　　  □泌尿外科</w:t>
            </w:r>
            <w:r>
              <w:rPr>
                <w:rFonts w:hint="eastAsia" w:ascii="宋体" w:hAnsi="宋体" w:cs="宋体"/>
                <w:sz w:val="24"/>
              </w:rPr>
              <w:t xml:space="preserve">期刊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□泌尿外科</w:t>
            </w:r>
            <w:r>
              <w:rPr>
                <w:rFonts w:hint="eastAsia" w:ascii="宋体" w:hAnsi="宋体" w:cs="宋体"/>
                <w:sz w:val="24"/>
              </w:rPr>
              <w:t>期刊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种类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（种）　　其他：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大专学历、主管护师以上职称、10年以上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泌尿外科专科工作经验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本科学历、护师以上职称、5年以上泌尿外科专科工作经验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研究生学历（含在读）、3年以上泌尿外科专科工作经验的临床带教老师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泌尿外科相关专科护士：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学会任职：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；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职务 ：    □国家级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□省级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□市级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承担本科/专科护生授课任务: </w:t>
            </w:r>
            <w:r>
              <w:rPr>
                <w:rFonts w:hint="eastAsia" w:ascii="宋体" w:hAnsi="宋体" w:cs="宋体"/>
                <w:sz w:val="24"/>
              </w:rPr>
              <w:t xml:space="preserve"> □无    □有　   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接收下级单位进修护士：</w:t>
            </w:r>
            <w:r>
              <w:rPr>
                <w:rFonts w:hint="eastAsia" w:ascii="宋体" w:hAnsi="宋体" w:cs="宋体"/>
                <w:sz w:val="24"/>
              </w:rPr>
              <w:t xml:space="preserve">      □无 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人数； 医院级别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2016年继教编号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2017年继教编号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2018年继教编号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           (※提供办班证明或相片）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泌尿外科教育管理团队</w:t>
            </w:r>
            <w:r>
              <w:rPr>
                <w:rFonts w:hint="eastAsia" w:ascii="宋体" w:hAnsi="宋体" w:cs="宋体"/>
                <w:sz w:val="24"/>
              </w:rPr>
              <w:t xml:space="preserve">：□无   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□有     □医生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人     □重症专科护士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□泌尿外科相关专科护士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系统的泌尿外科教育培训：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培训计划：□无  □有  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□大讲堂教育计划    □病区患教计划    □小组教育计划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培训教程：□无 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教育培训开展频率：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泌尿外科专科护理小组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□有 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活动开展频率：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泌尿外科专科护理门诊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年开始      开放时间：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次/周；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出诊人员：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门诊病人数：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例次/周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会诊人员：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会诊制度：□无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院外会诊：□无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院内会诊：□无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会诊病例：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例次/年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泌尿外科专科培训基地：  </w:t>
            </w:r>
            <w:r>
              <w:rPr>
                <w:rFonts w:hint="eastAsia" w:ascii="宋体" w:hAnsi="宋体" w:cs="宋体"/>
                <w:sz w:val="24"/>
              </w:rPr>
              <w:t>□是    □否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□部级  □省级   □市级   □其它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近3年来发表的学术论文：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篇；核心期刊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篇；SCI收录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近3年获得的基金资助: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市级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省级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 国家级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近3年获得的科研成果: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近3年获得的专利: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7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6C1A"/>
    <w:rsid w:val="00037AE5"/>
    <w:rsid w:val="00037D65"/>
    <w:rsid w:val="0004050F"/>
    <w:rsid w:val="00041223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37B49"/>
    <w:rsid w:val="0014349B"/>
    <w:rsid w:val="001448A7"/>
    <w:rsid w:val="00144AFE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2C63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11A13"/>
    <w:rsid w:val="00312B45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0F96"/>
    <w:rsid w:val="005910EB"/>
    <w:rsid w:val="00591697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413E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1212"/>
    <w:rsid w:val="00735DB3"/>
    <w:rsid w:val="0074301F"/>
    <w:rsid w:val="007506A1"/>
    <w:rsid w:val="00752421"/>
    <w:rsid w:val="00755623"/>
    <w:rsid w:val="00756165"/>
    <w:rsid w:val="00764272"/>
    <w:rsid w:val="00771137"/>
    <w:rsid w:val="00775433"/>
    <w:rsid w:val="00777AD3"/>
    <w:rsid w:val="00791A24"/>
    <w:rsid w:val="007979E6"/>
    <w:rsid w:val="007B2906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4727"/>
    <w:rsid w:val="00804A8A"/>
    <w:rsid w:val="00804D72"/>
    <w:rsid w:val="0080688C"/>
    <w:rsid w:val="00807BE7"/>
    <w:rsid w:val="008103A0"/>
    <w:rsid w:val="00813E0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D9E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5A0F"/>
    <w:rsid w:val="008F711A"/>
    <w:rsid w:val="009012C7"/>
    <w:rsid w:val="00901F63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3019"/>
    <w:rsid w:val="0094392C"/>
    <w:rsid w:val="00944B8F"/>
    <w:rsid w:val="0094705C"/>
    <w:rsid w:val="00947C1E"/>
    <w:rsid w:val="009519AF"/>
    <w:rsid w:val="00956C1D"/>
    <w:rsid w:val="0097382B"/>
    <w:rsid w:val="0097608F"/>
    <w:rsid w:val="0097643A"/>
    <w:rsid w:val="00984953"/>
    <w:rsid w:val="009856B4"/>
    <w:rsid w:val="0098674E"/>
    <w:rsid w:val="00992E9A"/>
    <w:rsid w:val="009944E1"/>
    <w:rsid w:val="009A07AC"/>
    <w:rsid w:val="009A24D2"/>
    <w:rsid w:val="009A3A5F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4D08"/>
    <w:rsid w:val="009E6F30"/>
    <w:rsid w:val="009F228C"/>
    <w:rsid w:val="009F7265"/>
    <w:rsid w:val="00A01DB3"/>
    <w:rsid w:val="00A1457E"/>
    <w:rsid w:val="00A15664"/>
    <w:rsid w:val="00A1573F"/>
    <w:rsid w:val="00A165BC"/>
    <w:rsid w:val="00A16D3A"/>
    <w:rsid w:val="00A2161F"/>
    <w:rsid w:val="00A21644"/>
    <w:rsid w:val="00A30FDC"/>
    <w:rsid w:val="00A376A5"/>
    <w:rsid w:val="00A404EE"/>
    <w:rsid w:val="00A4644F"/>
    <w:rsid w:val="00A46BF5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22A7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7B0F"/>
    <w:rsid w:val="00BD326C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65D7"/>
    <w:rsid w:val="00CE6A23"/>
    <w:rsid w:val="00CF6CBD"/>
    <w:rsid w:val="00CF7494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7476"/>
    <w:rsid w:val="00D31B3B"/>
    <w:rsid w:val="00D322BC"/>
    <w:rsid w:val="00D369C3"/>
    <w:rsid w:val="00D41055"/>
    <w:rsid w:val="00D4292F"/>
    <w:rsid w:val="00D4569A"/>
    <w:rsid w:val="00D52B9E"/>
    <w:rsid w:val="00D563E5"/>
    <w:rsid w:val="00D567FD"/>
    <w:rsid w:val="00D572A4"/>
    <w:rsid w:val="00D63F9C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2571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6480"/>
    <w:rsid w:val="00E665C9"/>
    <w:rsid w:val="00E6671A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C0D82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558E"/>
    <w:rsid w:val="00F16C1B"/>
    <w:rsid w:val="00F17E82"/>
    <w:rsid w:val="00F271E9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C003DE"/>
    <w:rsid w:val="03862812"/>
    <w:rsid w:val="038B1672"/>
    <w:rsid w:val="045F5B7C"/>
    <w:rsid w:val="04AC75CD"/>
    <w:rsid w:val="04F20743"/>
    <w:rsid w:val="0513026C"/>
    <w:rsid w:val="068347B1"/>
    <w:rsid w:val="070A7E85"/>
    <w:rsid w:val="07337EE5"/>
    <w:rsid w:val="075B6B3C"/>
    <w:rsid w:val="07874833"/>
    <w:rsid w:val="07D516C2"/>
    <w:rsid w:val="07E00745"/>
    <w:rsid w:val="08DA7641"/>
    <w:rsid w:val="09471273"/>
    <w:rsid w:val="0ADD1E1E"/>
    <w:rsid w:val="0AF02406"/>
    <w:rsid w:val="0BD07598"/>
    <w:rsid w:val="0BF8427A"/>
    <w:rsid w:val="0C060E46"/>
    <w:rsid w:val="0C2F149F"/>
    <w:rsid w:val="0CD03850"/>
    <w:rsid w:val="0D802B56"/>
    <w:rsid w:val="0DD605DB"/>
    <w:rsid w:val="0E5A4922"/>
    <w:rsid w:val="0F2E49ED"/>
    <w:rsid w:val="0F4738C3"/>
    <w:rsid w:val="101F40E7"/>
    <w:rsid w:val="106760E1"/>
    <w:rsid w:val="1072341E"/>
    <w:rsid w:val="11390860"/>
    <w:rsid w:val="11A329D6"/>
    <w:rsid w:val="11C73D1F"/>
    <w:rsid w:val="11E42641"/>
    <w:rsid w:val="12D52E2D"/>
    <w:rsid w:val="130563DA"/>
    <w:rsid w:val="14167968"/>
    <w:rsid w:val="142D03A4"/>
    <w:rsid w:val="14AD79F3"/>
    <w:rsid w:val="14B720B7"/>
    <w:rsid w:val="14CB7B40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C24E78"/>
    <w:rsid w:val="1D8C2BFE"/>
    <w:rsid w:val="1DCA5D7F"/>
    <w:rsid w:val="1E904DD0"/>
    <w:rsid w:val="1FE56E5B"/>
    <w:rsid w:val="204A1039"/>
    <w:rsid w:val="206B2469"/>
    <w:rsid w:val="20C64FA4"/>
    <w:rsid w:val="21072313"/>
    <w:rsid w:val="21214952"/>
    <w:rsid w:val="21600D3B"/>
    <w:rsid w:val="21DA7197"/>
    <w:rsid w:val="22C0000F"/>
    <w:rsid w:val="237F1C5D"/>
    <w:rsid w:val="23942092"/>
    <w:rsid w:val="23E2469B"/>
    <w:rsid w:val="242C4A70"/>
    <w:rsid w:val="250E4524"/>
    <w:rsid w:val="251C4A49"/>
    <w:rsid w:val="256F7CFA"/>
    <w:rsid w:val="258C2438"/>
    <w:rsid w:val="25CF670C"/>
    <w:rsid w:val="25F24E25"/>
    <w:rsid w:val="268E4C13"/>
    <w:rsid w:val="26E1147F"/>
    <w:rsid w:val="272E5F18"/>
    <w:rsid w:val="277913B1"/>
    <w:rsid w:val="282362F9"/>
    <w:rsid w:val="28324035"/>
    <w:rsid w:val="28537E92"/>
    <w:rsid w:val="29CA752B"/>
    <w:rsid w:val="29EE6A47"/>
    <w:rsid w:val="2B704476"/>
    <w:rsid w:val="2B987757"/>
    <w:rsid w:val="2C072C4C"/>
    <w:rsid w:val="2C2870A3"/>
    <w:rsid w:val="2DBD656C"/>
    <w:rsid w:val="2E790E36"/>
    <w:rsid w:val="2EA51934"/>
    <w:rsid w:val="2EA650AD"/>
    <w:rsid w:val="2F726E21"/>
    <w:rsid w:val="302D1758"/>
    <w:rsid w:val="31363ABB"/>
    <w:rsid w:val="32F0373B"/>
    <w:rsid w:val="333E6F4F"/>
    <w:rsid w:val="33CD6022"/>
    <w:rsid w:val="345D1F92"/>
    <w:rsid w:val="34817E28"/>
    <w:rsid w:val="34B279C5"/>
    <w:rsid w:val="35D02DA1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CE6368"/>
    <w:rsid w:val="423E3BA2"/>
    <w:rsid w:val="428E281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83075DE"/>
    <w:rsid w:val="490D5DDA"/>
    <w:rsid w:val="491C5AB3"/>
    <w:rsid w:val="4A7B3B2B"/>
    <w:rsid w:val="4B57133A"/>
    <w:rsid w:val="4B8C4769"/>
    <w:rsid w:val="4BB41CF5"/>
    <w:rsid w:val="4BEA292E"/>
    <w:rsid w:val="4C386F75"/>
    <w:rsid w:val="4C425571"/>
    <w:rsid w:val="4C9500B1"/>
    <w:rsid w:val="4CBA4831"/>
    <w:rsid w:val="4DC20181"/>
    <w:rsid w:val="4DD44BA3"/>
    <w:rsid w:val="4E331136"/>
    <w:rsid w:val="4EB27B7C"/>
    <w:rsid w:val="4F995D9F"/>
    <w:rsid w:val="507E04CE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660FFB"/>
    <w:rsid w:val="546C78CD"/>
    <w:rsid w:val="547D0C45"/>
    <w:rsid w:val="5481748E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687794"/>
    <w:rsid w:val="5A4059F8"/>
    <w:rsid w:val="5A587DBD"/>
    <w:rsid w:val="5A6D3E5A"/>
    <w:rsid w:val="5A8A58AF"/>
    <w:rsid w:val="5BB6407F"/>
    <w:rsid w:val="5BBD73E1"/>
    <w:rsid w:val="5BE26116"/>
    <w:rsid w:val="5D2C7A90"/>
    <w:rsid w:val="5DB73F66"/>
    <w:rsid w:val="5E531A65"/>
    <w:rsid w:val="5FD8521D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C97196"/>
    <w:rsid w:val="644837F2"/>
    <w:rsid w:val="646C4B78"/>
    <w:rsid w:val="647D582A"/>
    <w:rsid w:val="66055E06"/>
    <w:rsid w:val="668900FF"/>
    <w:rsid w:val="6D763FA9"/>
    <w:rsid w:val="6D843C8A"/>
    <w:rsid w:val="6D9A0C5F"/>
    <w:rsid w:val="6DD843BC"/>
    <w:rsid w:val="6DF940CE"/>
    <w:rsid w:val="6DFF7F3C"/>
    <w:rsid w:val="6E640B8F"/>
    <w:rsid w:val="6E7766C8"/>
    <w:rsid w:val="6EE8347C"/>
    <w:rsid w:val="6F7934C1"/>
    <w:rsid w:val="70473D64"/>
    <w:rsid w:val="709338A2"/>
    <w:rsid w:val="70D13F9D"/>
    <w:rsid w:val="716309C3"/>
    <w:rsid w:val="7237337C"/>
    <w:rsid w:val="725E60B6"/>
    <w:rsid w:val="727C009B"/>
    <w:rsid w:val="72E004BC"/>
    <w:rsid w:val="72FE304F"/>
    <w:rsid w:val="7562646D"/>
    <w:rsid w:val="757B0DDA"/>
    <w:rsid w:val="75AC7350"/>
    <w:rsid w:val="76AC3AE5"/>
    <w:rsid w:val="793A5467"/>
    <w:rsid w:val="7982281A"/>
    <w:rsid w:val="79A542E7"/>
    <w:rsid w:val="7A0E198B"/>
    <w:rsid w:val="7B086933"/>
    <w:rsid w:val="7B345DBA"/>
    <w:rsid w:val="7BCA2297"/>
    <w:rsid w:val="7C736F71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Char Char2"/>
    <w:basedOn w:val="7"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1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574</Words>
  <Characters>3277</Characters>
  <Lines>27</Lines>
  <Paragraphs>7</Paragraphs>
  <TotalTime>51</TotalTime>
  <ScaleCrop>false</ScaleCrop>
  <LinksUpToDate>false</LinksUpToDate>
  <CharactersWithSpaces>3844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2019-04-25T09:09:00Z</dcterms:created>
  <dc:creator>Heyx</dc:creator>
  <cp:lastModifiedBy>huihui</cp:lastModifiedBy>
  <cp:lastPrinted>2019-06-21T08:43:01Z</cp:lastPrinted>
  <dcterms:modified xsi:type="dcterms:W3CDTF">2019-06-21T08:46:23Z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