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乳腺</w:t>
      </w:r>
      <w:r>
        <w:rPr>
          <w:rFonts w:hint="eastAsia" w:ascii="宋体" w:hAnsi="宋体"/>
          <w:b/>
          <w:bCs/>
          <w:spacing w:val="60"/>
          <w:sz w:val="64"/>
        </w:rPr>
        <w:t>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   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rFonts w:hint="eastAsia"/>
          <w:sz w:val="36"/>
          <w:u w:val="single"/>
        </w:rPr>
        <w:t xml:space="preserve">          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895"/>
        <w:gridCol w:w="1483"/>
        <w:gridCol w:w="501"/>
        <w:gridCol w:w="1438"/>
        <w:gridCol w:w="345"/>
        <w:gridCol w:w="1095"/>
        <w:gridCol w:w="45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92" w:type="dxa"/>
            <w:gridSpan w:val="9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5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5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学科发展情况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□无        □有  </w:t>
            </w:r>
          </w:p>
        </w:tc>
        <w:tc>
          <w:tcPr>
            <w:tcW w:w="5157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乳腺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独立病房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□无        □有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乳腺专科学科地位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国家级临床重点专科/学科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省级临床重点专科/学科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技术实力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专科医疗技术项目开展情况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: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乳腺疾病筛查平台</w:t>
            </w:r>
            <w:r>
              <w:rPr>
                <w:rFonts w:hint="eastAsia" w:ascii="宋体" w:hAnsi="宋体" w:cs="宋体"/>
                <w:sz w:val="24"/>
              </w:rPr>
              <w:t xml:space="preserve">    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钼靶检查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乳腺B超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9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乳腺专科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床位数及床护比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57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5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护士（人）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床护比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9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乳腺专科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业务量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乳腺专科年手术量（台）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床位利用率（%）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2" w:type="dxa"/>
            <w:gridSpan w:val="9"/>
          </w:tcPr>
          <w:p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乳腺专科2020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年收治病种（按照顺序罗列前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种疾病）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：</w:t>
            </w:r>
          </w:p>
          <w:p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6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val="en-US" w:eastAsia="zh-CN"/>
              </w:rPr>
              <w:t>1.固定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 xml:space="preserve">教育场所: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□无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总面积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平方米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用途：□可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用于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患者教育或其它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 xml:space="preserve">专科示范教学工具: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□ 无      □有 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 xml:space="preserve">医院图书馆：   </w:t>
            </w:r>
            <w:r>
              <w:rPr>
                <w:rFonts w:ascii="宋体" w:hAnsi="宋体" w:cs="宋体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6.乳腺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 xml:space="preserve">外科专业书籍： </w:t>
            </w:r>
            <w:r>
              <w:rPr>
                <w:rFonts w:ascii="宋体" w:hAnsi="宋体" w:cs="宋体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□无   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7.乳腺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外科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 xml:space="preserve">专业杂志：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师资力量：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具有医学院校护理实习生、进修生等教学工作经验3年或以上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  本科学历、护师以上职称、5年以上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专科工作经验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  研究生学历（含在读）、3年以上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专科工作经验的临床带教老师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相关专科护士：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10.教学能力：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近3年来科室承担本科、专科实习护士、进修护士授课任务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□无      □有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近3年来科室承担专科护士或研究生（1分）等培训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□无      □有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 xml:space="preserve">承担本科/专科护生授课任务:  □无    □有　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接收下级单位进修护士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无    □有；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人数； 医院级别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进修带教计划及考核：□无  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护理专科建设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5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1.团队建设及人员架构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在全军/中华护理学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会/全军专委会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/广东省护理学会任职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80" w:firstLineChars="20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无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80" w:firstLineChars="20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 ：   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主委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1800" w:firstLineChars="75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副主委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1800" w:firstLineChars="75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常委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1800" w:firstLineChars="750"/>
              <w:textAlignment w:val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委员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学历情况：硕士及以上学历占比_____%，本科学历占比______%，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大专学历占比_______%，大专以下学历占比_______%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2.制度管理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□护理常规   □操作流程指引   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技术规范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□持续改进分析  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随访中心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培训基地管理制度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学员管理制度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考核制度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□疑难病例护理会诊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3.专科技术开展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输液港装港及穿刺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□PICC置管   □淋巴水肿防治  □乳管灌注  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开设专科门诊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护理专科相关门诊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4.护理健康教育项目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239" w:leftChars="114" w:firstLine="0" w:firstLineChars="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□有系统的教育培训计划   □有配套的培训教程   □每季度有病人满意度测评≥95%  □常规开展教育培训工作并有记录          □有完整的教育培训实施记录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□有开展医护一体化教育模式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举办宣教模式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无   □有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（举办形式：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□病友会 □社区健康教育 □下基层义诊 □帮扶 □其他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5.乳腺个案管理项目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开展乳腺个案管理项目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 w:firstLine="240" w:firstLineChars="10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无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有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有完善的乳腺个案管理制度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有针对性的目标人群及合理的病例数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对住院患者有追踪随访，并有完善的记录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有乳腺个案专职人员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6.科研能力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乳腺科护士近3年发表的第一作者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:</w:t>
            </w:r>
            <w:r>
              <w:rPr>
                <w:rFonts w:hint="eastAsia"/>
              </w:rPr>
              <w:t>核心期刊</w:t>
            </w:r>
            <w:r>
              <w:rPr>
                <w:rFonts w:hint="eastAsia"/>
                <w:lang w:val="en-US" w:eastAsia="zh-CN"/>
              </w:rPr>
              <w:t>______篇</w:t>
            </w:r>
            <w:r>
              <w:rPr>
                <w:rFonts w:hint="eastAsia"/>
              </w:rPr>
              <w:t>、普刊</w:t>
            </w:r>
            <w:r>
              <w:rPr>
                <w:rFonts w:hint="eastAsia"/>
                <w:lang w:val="en-US" w:eastAsia="zh-CN"/>
              </w:rPr>
              <w:t>_______篇；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乳腺</w:t>
            </w:r>
            <w:r>
              <w:rPr>
                <w:rFonts w:hint="eastAsia" w:ascii="宋体" w:hAnsi="宋体" w:cs="宋体"/>
                <w:szCs w:val="21"/>
              </w:rPr>
              <w:t>相关著作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主编</w:t>
            </w:r>
            <w:r>
              <w:rPr>
                <w:rFonts w:hint="eastAsia"/>
                <w:lang w:val="en-US" w:eastAsia="zh-CN"/>
              </w:rPr>
              <w:t>______部，参编_______部；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乳腺科护士以第一作者获得基金资助：国家级</w:t>
            </w:r>
            <w:r>
              <w:rPr>
                <w:rFonts w:hint="eastAsia"/>
                <w:lang w:val="en-US" w:eastAsia="zh-CN"/>
              </w:rPr>
              <w:t>______份</w:t>
            </w:r>
            <w:r>
              <w:rPr>
                <w:rFonts w:hint="eastAsia"/>
              </w:rPr>
              <w:t>、省/市级</w:t>
            </w:r>
            <w:r>
              <w:rPr>
                <w:rFonts w:hint="eastAsia"/>
                <w:lang w:val="en-US" w:eastAsia="zh-CN"/>
              </w:rPr>
              <w:t>______份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lang w:val="en-US" w:eastAsia="zh-CN"/>
              </w:rPr>
              <w:t>______份；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乳腺科护士以第一作者获得专利等成果：发明</w:t>
            </w:r>
            <w:r>
              <w:rPr>
                <w:rFonts w:hint="eastAsia"/>
                <w:lang w:val="en-US" w:eastAsia="zh-CN"/>
              </w:rPr>
              <w:t>______份</w:t>
            </w:r>
            <w:r>
              <w:rPr>
                <w:rFonts w:hint="eastAsia" w:ascii="宋体" w:hAnsi="宋体" w:cs="宋体"/>
                <w:szCs w:val="21"/>
              </w:rPr>
              <w:t>、实用</w:t>
            </w:r>
            <w:r>
              <w:rPr>
                <w:rFonts w:hint="eastAsia"/>
                <w:lang w:val="en-US" w:eastAsia="zh-CN"/>
              </w:rPr>
              <w:t>______份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乳腺团队或个人获得各类奖项：国家级</w:t>
            </w:r>
            <w:r>
              <w:rPr>
                <w:rFonts w:hint="eastAsia"/>
                <w:lang w:val="en-US" w:eastAsia="zh-CN"/>
              </w:rPr>
              <w:t>______项</w:t>
            </w:r>
            <w:r>
              <w:rPr>
                <w:rFonts w:hint="eastAsia"/>
              </w:rPr>
              <w:t>、省级</w:t>
            </w:r>
            <w:r>
              <w:rPr>
                <w:rFonts w:hint="eastAsia"/>
                <w:lang w:val="en-US" w:eastAsia="zh-CN"/>
              </w:rPr>
              <w:t>______项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lang w:val="en-US" w:eastAsia="zh-CN"/>
              </w:rPr>
              <w:t>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5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3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7E4B"/>
    <w:multiLevelType w:val="singleLevel"/>
    <w:tmpl w:val="46277E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6C1A"/>
    <w:rsid w:val="00037AE5"/>
    <w:rsid w:val="00037D65"/>
    <w:rsid w:val="0004050F"/>
    <w:rsid w:val="00041223"/>
    <w:rsid w:val="00054692"/>
    <w:rsid w:val="00056DD1"/>
    <w:rsid w:val="00065793"/>
    <w:rsid w:val="00073DC6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37B49"/>
    <w:rsid w:val="0014349B"/>
    <w:rsid w:val="001448A7"/>
    <w:rsid w:val="00144AFE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2C63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0F96"/>
    <w:rsid w:val="005910EB"/>
    <w:rsid w:val="00591697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413E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1212"/>
    <w:rsid w:val="00735DB3"/>
    <w:rsid w:val="0074301F"/>
    <w:rsid w:val="007506A1"/>
    <w:rsid w:val="00752421"/>
    <w:rsid w:val="00755623"/>
    <w:rsid w:val="00756165"/>
    <w:rsid w:val="00764272"/>
    <w:rsid w:val="00771137"/>
    <w:rsid w:val="00775433"/>
    <w:rsid w:val="00777AD3"/>
    <w:rsid w:val="00791A24"/>
    <w:rsid w:val="007979E6"/>
    <w:rsid w:val="007B2906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4727"/>
    <w:rsid w:val="00804A8A"/>
    <w:rsid w:val="00804D72"/>
    <w:rsid w:val="0080688C"/>
    <w:rsid w:val="00807BE7"/>
    <w:rsid w:val="008103A0"/>
    <w:rsid w:val="00813E0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D9E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5A0F"/>
    <w:rsid w:val="008F711A"/>
    <w:rsid w:val="009012C7"/>
    <w:rsid w:val="00901F63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3019"/>
    <w:rsid w:val="0094392C"/>
    <w:rsid w:val="00944B8F"/>
    <w:rsid w:val="0094705C"/>
    <w:rsid w:val="00947C1E"/>
    <w:rsid w:val="009519AF"/>
    <w:rsid w:val="00956C1D"/>
    <w:rsid w:val="0097382B"/>
    <w:rsid w:val="0097608F"/>
    <w:rsid w:val="0097643A"/>
    <w:rsid w:val="00984953"/>
    <w:rsid w:val="009856B4"/>
    <w:rsid w:val="0098674E"/>
    <w:rsid w:val="00992E9A"/>
    <w:rsid w:val="009944E1"/>
    <w:rsid w:val="009A07AC"/>
    <w:rsid w:val="009A24D2"/>
    <w:rsid w:val="009A3A5F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6F30"/>
    <w:rsid w:val="009F228C"/>
    <w:rsid w:val="009F7265"/>
    <w:rsid w:val="00A01DB3"/>
    <w:rsid w:val="00A1457E"/>
    <w:rsid w:val="00A15664"/>
    <w:rsid w:val="00A1573F"/>
    <w:rsid w:val="00A165BC"/>
    <w:rsid w:val="00A16D3A"/>
    <w:rsid w:val="00A2161F"/>
    <w:rsid w:val="00A21644"/>
    <w:rsid w:val="00A30FDC"/>
    <w:rsid w:val="00A376A5"/>
    <w:rsid w:val="00A404EE"/>
    <w:rsid w:val="00A4644F"/>
    <w:rsid w:val="00A46BF5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7B0F"/>
    <w:rsid w:val="00BD326C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65D7"/>
    <w:rsid w:val="00CE6A23"/>
    <w:rsid w:val="00CF6CBD"/>
    <w:rsid w:val="00CF7494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7476"/>
    <w:rsid w:val="00D31B3B"/>
    <w:rsid w:val="00D322BC"/>
    <w:rsid w:val="00D369C3"/>
    <w:rsid w:val="00D41055"/>
    <w:rsid w:val="00D4292F"/>
    <w:rsid w:val="00D4569A"/>
    <w:rsid w:val="00D52B9E"/>
    <w:rsid w:val="00D563E5"/>
    <w:rsid w:val="00D567FD"/>
    <w:rsid w:val="00D572A4"/>
    <w:rsid w:val="00D63F9C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2571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6480"/>
    <w:rsid w:val="00E665C9"/>
    <w:rsid w:val="00E6671A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558E"/>
    <w:rsid w:val="00F16C1B"/>
    <w:rsid w:val="00F17E82"/>
    <w:rsid w:val="00F271E9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125548"/>
    <w:rsid w:val="03130E81"/>
    <w:rsid w:val="03862812"/>
    <w:rsid w:val="038B1672"/>
    <w:rsid w:val="045F5B7C"/>
    <w:rsid w:val="04AC75CD"/>
    <w:rsid w:val="04F20743"/>
    <w:rsid w:val="0513026C"/>
    <w:rsid w:val="068347B1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D07598"/>
    <w:rsid w:val="0BDE0775"/>
    <w:rsid w:val="0BF8427A"/>
    <w:rsid w:val="0C060E46"/>
    <w:rsid w:val="0C2F149F"/>
    <w:rsid w:val="0CD03850"/>
    <w:rsid w:val="0D802B56"/>
    <w:rsid w:val="0DD605DB"/>
    <w:rsid w:val="0DF83E65"/>
    <w:rsid w:val="0E5A4922"/>
    <w:rsid w:val="0EC71163"/>
    <w:rsid w:val="0F2E49ED"/>
    <w:rsid w:val="0F4738C3"/>
    <w:rsid w:val="101F40E7"/>
    <w:rsid w:val="106760E1"/>
    <w:rsid w:val="1072341E"/>
    <w:rsid w:val="11390860"/>
    <w:rsid w:val="11A329D6"/>
    <w:rsid w:val="11C73D1F"/>
    <w:rsid w:val="11E42641"/>
    <w:rsid w:val="12D52E2D"/>
    <w:rsid w:val="130563DA"/>
    <w:rsid w:val="14167968"/>
    <w:rsid w:val="142D03A4"/>
    <w:rsid w:val="14AD79F3"/>
    <w:rsid w:val="14B720B7"/>
    <w:rsid w:val="14B73396"/>
    <w:rsid w:val="14CB7B40"/>
    <w:rsid w:val="1557682E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6B2469"/>
    <w:rsid w:val="209F7DFB"/>
    <w:rsid w:val="20C64FA4"/>
    <w:rsid w:val="21072313"/>
    <w:rsid w:val="21214952"/>
    <w:rsid w:val="21600D3B"/>
    <w:rsid w:val="21DA7197"/>
    <w:rsid w:val="22C0000F"/>
    <w:rsid w:val="22CF7F95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8E4C13"/>
    <w:rsid w:val="26E1147F"/>
    <w:rsid w:val="272E5F18"/>
    <w:rsid w:val="277913B1"/>
    <w:rsid w:val="282362F9"/>
    <w:rsid w:val="28324035"/>
    <w:rsid w:val="28537E92"/>
    <w:rsid w:val="29CA752B"/>
    <w:rsid w:val="29EE6A47"/>
    <w:rsid w:val="2B704476"/>
    <w:rsid w:val="2B987757"/>
    <w:rsid w:val="2C072C4C"/>
    <w:rsid w:val="2C2870A3"/>
    <w:rsid w:val="2DBD656C"/>
    <w:rsid w:val="2E790E36"/>
    <w:rsid w:val="2EA51934"/>
    <w:rsid w:val="2EA650AD"/>
    <w:rsid w:val="2F726E21"/>
    <w:rsid w:val="302D1758"/>
    <w:rsid w:val="31363ABB"/>
    <w:rsid w:val="32F0373B"/>
    <w:rsid w:val="333E6F4F"/>
    <w:rsid w:val="33CD6022"/>
    <w:rsid w:val="345D1F92"/>
    <w:rsid w:val="34817E28"/>
    <w:rsid w:val="34B279C5"/>
    <w:rsid w:val="35D02DA1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CE6368"/>
    <w:rsid w:val="423E3BA2"/>
    <w:rsid w:val="428E281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83075DE"/>
    <w:rsid w:val="490D5DDA"/>
    <w:rsid w:val="491C5AB3"/>
    <w:rsid w:val="4A7B3B2B"/>
    <w:rsid w:val="4B57133A"/>
    <w:rsid w:val="4B8C4769"/>
    <w:rsid w:val="4BB41CF5"/>
    <w:rsid w:val="4BCD00C0"/>
    <w:rsid w:val="4BEA292E"/>
    <w:rsid w:val="4C386F75"/>
    <w:rsid w:val="4C425571"/>
    <w:rsid w:val="4C9500B1"/>
    <w:rsid w:val="4CBA4831"/>
    <w:rsid w:val="4D192152"/>
    <w:rsid w:val="4DC20181"/>
    <w:rsid w:val="4DD44BA3"/>
    <w:rsid w:val="4E331136"/>
    <w:rsid w:val="4EB27B7C"/>
    <w:rsid w:val="4F995D9F"/>
    <w:rsid w:val="507E04CE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AF717AD"/>
    <w:rsid w:val="5BB6407F"/>
    <w:rsid w:val="5BBD73E1"/>
    <w:rsid w:val="5BE26116"/>
    <w:rsid w:val="5D2C7A90"/>
    <w:rsid w:val="5DB73F66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837F2"/>
    <w:rsid w:val="646C4B78"/>
    <w:rsid w:val="647D582A"/>
    <w:rsid w:val="66055E06"/>
    <w:rsid w:val="668900FF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562646D"/>
    <w:rsid w:val="757B0DDA"/>
    <w:rsid w:val="75AC7350"/>
    <w:rsid w:val="76AC3AE5"/>
    <w:rsid w:val="793A5467"/>
    <w:rsid w:val="7982281A"/>
    <w:rsid w:val="79A542E7"/>
    <w:rsid w:val="7A0E198B"/>
    <w:rsid w:val="7B086933"/>
    <w:rsid w:val="7B345DBA"/>
    <w:rsid w:val="7BCA2297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Char Char2"/>
    <w:basedOn w:val="7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574</Words>
  <Characters>3277</Characters>
  <Lines>27</Lines>
  <Paragraphs>7</Paragraphs>
  <TotalTime>3</TotalTime>
  <ScaleCrop>false</ScaleCrop>
  <LinksUpToDate>false</LinksUpToDate>
  <CharactersWithSpaces>3844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2019-04-25T09:09:00Z</dcterms:created>
  <dc:creator>Heyx</dc:creator>
  <cp:lastModifiedBy>Tae(˘͈ᵕ ˘͈●)ஐ:*</cp:lastModifiedBy>
  <cp:lastPrinted>2019-06-21T08:43:00Z</cp:lastPrinted>
  <dcterms:modified xsi:type="dcterms:W3CDTF">2021-03-29T04:00:54Z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