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rPr>
          <w:rFonts w:asciiTheme="minorEastAsia" w:hAnsiTheme="minorEastAsia" w:eastAsiaTheme="minorEastAsia"/>
          <w:b/>
          <w:kern w:val="2"/>
          <w:sz w:val="28"/>
          <w:szCs w:val="28"/>
        </w:rPr>
      </w:pPr>
      <w:bookmarkStart w:id="0" w:name="_GoBack"/>
      <w:r>
        <w:rPr>
          <w:rFonts w:asciiTheme="minorEastAsia" w:hAnsiTheme="minorEastAsia" w:eastAsiaTheme="minorEastAsia"/>
          <w:b/>
          <w:kern w:val="2"/>
          <w:sz w:val="28"/>
          <w:szCs w:val="28"/>
        </w:rPr>
        <w:t>广东省</w:t>
      </w:r>
      <w:r>
        <w:rPr>
          <w:rFonts w:hint="eastAsia" w:asciiTheme="minorEastAsia" w:hAnsiTheme="minorEastAsia" w:eastAsiaTheme="minorEastAsia"/>
          <w:b/>
          <w:kern w:val="2"/>
          <w:sz w:val="28"/>
          <w:szCs w:val="28"/>
        </w:rPr>
        <w:t>护理学会</w:t>
      </w:r>
      <w:r>
        <w:rPr>
          <w:rFonts w:hint="eastAsia" w:asciiTheme="minorEastAsia" w:hAnsiTheme="minorEastAsia" w:eastAsiaTheme="minorEastAsia"/>
          <w:b/>
          <w:kern w:val="2"/>
          <w:sz w:val="28"/>
          <w:szCs w:val="28"/>
          <w:lang w:eastAsia="zh-CN"/>
        </w:rPr>
        <w:t>手术室</w:t>
      </w:r>
      <w:r>
        <w:rPr>
          <w:rFonts w:asciiTheme="minorEastAsia" w:hAnsiTheme="minorEastAsia" w:eastAsiaTheme="minorEastAsia"/>
          <w:b/>
          <w:kern w:val="2"/>
          <w:sz w:val="28"/>
          <w:szCs w:val="28"/>
        </w:rPr>
        <w:t>专科护士培训</w:t>
      </w:r>
      <w:r>
        <w:rPr>
          <w:rFonts w:hint="eastAsia" w:asciiTheme="minorEastAsia" w:hAnsiTheme="minorEastAsia" w:eastAsiaTheme="minorEastAsia"/>
          <w:b/>
          <w:kern w:val="2"/>
          <w:sz w:val="28"/>
          <w:szCs w:val="28"/>
        </w:rPr>
        <w:t>申请表</w:t>
      </w:r>
    </w:p>
    <w:bookmarkEnd w:id="0"/>
    <w:tbl>
      <w:tblPr>
        <w:tblStyle w:val="2"/>
        <w:tblW w:w="10070" w:type="dxa"/>
        <w:tblInd w:w="-7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30"/>
        <w:gridCol w:w="1024"/>
        <w:gridCol w:w="858"/>
        <w:gridCol w:w="919"/>
        <w:gridCol w:w="993"/>
        <w:gridCol w:w="916"/>
        <w:gridCol w:w="6"/>
        <w:gridCol w:w="1029"/>
        <w:gridCol w:w="1309"/>
        <w:gridCol w:w="1698"/>
        <w:gridCol w:w="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ind w:left="-294" w:firstLine="295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姓 名</w:t>
            </w:r>
          </w:p>
        </w:tc>
        <w:tc>
          <w:tcPr>
            <w:tcW w:w="1454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ind w:left="-294" w:firstLine="295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性 别</w:t>
            </w:r>
          </w:p>
        </w:tc>
        <w:tc>
          <w:tcPr>
            <w:tcW w:w="919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出生</w:t>
            </w:r>
          </w:p>
          <w:p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年月</w:t>
            </w:r>
          </w:p>
        </w:tc>
        <w:tc>
          <w:tcPr>
            <w:tcW w:w="922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  <w:t>英语</w:t>
            </w:r>
          </w:p>
          <w:p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  <w:t>水平</w:t>
            </w:r>
          </w:p>
        </w:tc>
        <w:tc>
          <w:tcPr>
            <w:tcW w:w="1309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  <w:t>照片</w:t>
            </w:r>
            <w:r>
              <w:fldChar w:fldCharType="begin"/>
            </w:r>
            <w:r>
              <w:instrText xml:space="preserve"> HYPERLINK "http://www.sysubcc.org/ExpertView.asp?ID=124"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8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ind w:left="-294" w:firstLine="295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职 务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职 称</w:t>
            </w:r>
          </w:p>
        </w:tc>
        <w:tc>
          <w:tcPr>
            <w:tcW w:w="91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最高</w:t>
            </w:r>
          </w:p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第一</w:t>
            </w:r>
          </w:p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1309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护理工作年限</w:t>
            </w:r>
          </w:p>
        </w:tc>
        <w:tc>
          <w:tcPr>
            <w:tcW w:w="2801" w:type="dxa"/>
            <w:gridSpan w:val="3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手术室</w:t>
            </w:r>
          </w:p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工作年限</w:t>
            </w:r>
          </w:p>
        </w:tc>
        <w:tc>
          <w:tcPr>
            <w:tcW w:w="2344" w:type="dxa"/>
            <w:gridSpan w:val="3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1" w:hRule="atLeast"/>
        </w:trPr>
        <w:tc>
          <w:tcPr>
            <w:tcW w:w="131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  <w:t>科室</w:t>
            </w:r>
          </w:p>
        </w:tc>
        <w:tc>
          <w:tcPr>
            <w:tcW w:w="4042" w:type="dxa"/>
            <w:gridSpan w:val="4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7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手机</w:t>
            </w:r>
          </w:p>
        </w:tc>
        <w:tc>
          <w:tcPr>
            <w:tcW w:w="2801" w:type="dxa"/>
            <w:gridSpan w:val="3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  <w:t>护士注册号</w:t>
            </w:r>
          </w:p>
        </w:tc>
        <w:tc>
          <w:tcPr>
            <w:tcW w:w="4042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7" w:hRule="atLeast"/>
        </w:trPr>
        <w:tc>
          <w:tcPr>
            <w:tcW w:w="131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  <w:t>微信号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kern w:val="2"/>
                <w:sz w:val="24"/>
                <w:szCs w:val="24"/>
              </w:rPr>
              <w:t>近5年在各级杂志发表论文数</w:t>
            </w:r>
          </w:p>
        </w:tc>
        <w:tc>
          <w:tcPr>
            <w:tcW w:w="4042" w:type="dxa"/>
            <w:gridSpan w:val="4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adjustRightInd/>
              <w:spacing w:line="240" w:lineRule="auto"/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学习经历</w:t>
            </w:r>
          </w:p>
        </w:tc>
        <w:tc>
          <w:tcPr>
            <w:tcW w:w="8759" w:type="dxa"/>
            <w:gridSpan w:val="10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311" w:type="dxa"/>
            <w:gridSpan w:val="2"/>
            <w:tcBorders>
              <w:left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adjustRightInd/>
              <w:spacing w:line="360" w:lineRule="auto"/>
              <w:ind w:left="2" w:leftChars="1" w:right="113"/>
              <w:jc w:val="center"/>
              <w:rPr>
                <w:rFonts w:asciiTheme="minorEastAsia" w:hAnsiTheme="minorEastAsia" w:eastAsia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工作经历</w:t>
            </w:r>
          </w:p>
        </w:tc>
        <w:tc>
          <w:tcPr>
            <w:tcW w:w="8759" w:type="dxa"/>
            <w:gridSpan w:val="10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2"/>
                <w:sz w:val="24"/>
                <w:szCs w:val="24"/>
              </w:rPr>
            </w:pPr>
          </w:p>
          <w:p>
            <w:pPr>
              <w:adjustRightInd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adjustRightInd/>
              <w:spacing w:line="360" w:lineRule="auto"/>
              <w:ind w:left="113" w:right="113"/>
              <w:jc w:val="center"/>
              <w:rPr>
                <w:rFonts w:asciiTheme="minorEastAsia" w:hAnsiTheme="minorEastAsia" w:eastAsia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专业主要成绩</w:t>
            </w:r>
          </w:p>
        </w:tc>
        <w:tc>
          <w:tcPr>
            <w:tcW w:w="8759" w:type="dxa"/>
            <w:gridSpan w:val="10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31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pacing w:val="3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30"/>
                <w:kern w:val="2"/>
                <w:sz w:val="24"/>
                <w:szCs w:val="24"/>
              </w:rPr>
              <w:t>工作单位意见</w:t>
            </w:r>
          </w:p>
        </w:tc>
        <w:tc>
          <w:tcPr>
            <w:tcW w:w="8759" w:type="dxa"/>
            <w:gridSpan w:val="10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right="113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right="113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                                 签 名：</w:t>
            </w:r>
          </w:p>
          <w:p>
            <w:pPr>
              <w:tabs>
                <w:tab w:val="left" w:pos="4695"/>
              </w:tabs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                                盖 章：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pacing w:val="3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                                                  年    月   日</w:t>
            </w:r>
          </w:p>
        </w:tc>
      </w:tr>
    </w:tbl>
    <w:p>
      <w:pPr>
        <w:adjustRightInd/>
        <w:spacing w:line="240" w:lineRule="auto"/>
        <w:jc w:val="left"/>
      </w:pP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>（本表复制有效）                      填表日期：       年     月     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204A3"/>
    <w:rsid w:val="0A1204A3"/>
    <w:rsid w:val="1AD376FC"/>
    <w:rsid w:val="5C0A08F7"/>
    <w:rsid w:val="694B7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2020-06-04T07:25:00Z</dcterms:created>
  <dc:creator>Tae(˘͈ᵕ ˘͈●)ஐ:*</dc:creator>
  <cp:lastModifiedBy>Tae(˘͈ᵕ ˘͈●)ஐ:*</cp:lastModifiedBy>
  <dcterms:modified xsi:type="dcterms:W3CDTF">2020-06-04T07:26:19Z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