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5F8" w:rsidRPr="00E639B3" w:rsidRDefault="00A26A35" w:rsidP="00635AAC">
      <w:pPr>
        <w:jc w:val="center"/>
        <w:rPr>
          <w:b/>
          <w:sz w:val="30"/>
          <w:szCs w:val="30"/>
        </w:rPr>
      </w:pPr>
      <w:r w:rsidRPr="00E639B3">
        <w:rPr>
          <w:rFonts w:hint="eastAsia"/>
          <w:b/>
          <w:sz w:val="30"/>
          <w:szCs w:val="30"/>
        </w:rPr>
        <w:t>关于举办第五届《广东省急诊专科护士培训班》的通知</w:t>
      </w:r>
    </w:p>
    <w:p w:rsidR="00A26A35" w:rsidRPr="00D536E0" w:rsidRDefault="00635AAC" w:rsidP="00C235BE">
      <w:pPr>
        <w:adjustRightInd w:val="0"/>
        <w:snapToGrid w:val="0"/>
        <w:spacing w:line="400" w:lineRule="exact"/>
        <w:ind w:firstLineChars="250" w:firstLine="600"/>
        <w:rPr>
          <w:sz w:val="24"/>
          <w:szCs w:val="28"/>
        </w:rPr>
      </w:pPr>
      <w:r w:rsidRPr="003A65AD">
        <w:rPr>
          <w:rFonts w:hint="eastAsia"/>
          <w:sz w:val="24"/>
          <w:szCs w:val="28"/>
        </w:rPr>
        <w:t>根据</w:t>
      </w:r>
      <w:r w:rsidR="00935816">
        <w:rPr>
          <w:rFonts w:hint="eastAsia"/>
          <w:sz w:val="24"/>
          <w:szCs w:val="28"/>
        </w:rPr>
        <w:t>国家</w:t>
      </w:r>
      <w:r w:rsidR="00686DD2">
        <w:rPr>
          <w:rFonts w:hint="eastAsia"/>
          <w:sz w:val="24"/>
          <w:szCs w:val="28"/>
        </w:rPr>
        <w:t>卫</w:t>
      </w:r>
      <w:r w:rsidR="00686DD2" w:rsidRPr="00D536E0">
        <w:rPr>
          <w:rFonts w:hint="eastAsia"/>
          <w:sz w:val="24"/>
          <w:szCs w:val="28"/>
        </w:rPr>
        <w:t>计委</w:t>
      </w:r>
      <w:r w:rsidRPr="00D536E0">
        <w:rPr>
          <w:rFonts w:hint="eastAsia"/>
          <w:sz w:val="24"/>
          <w:szCs w:val="28"/>
        </w:rPr>
        <w:t>《</w:t>
      </w:r>
      <w:r w:rsidR="00AF03F6" w:rsidRPr="00D536E0">
        <w:rPr>
          <w:rFonts w:hint="eastAsia"/>
          <w:sz w:val="24"/>
          <w:szCs w:val="28"/>
        </w:rPr>
        <w:t>全</w:t>
      </w:r>
      <w:r w:rsidR="00935816" w:rsidRPr="00D536E0">
        <w:rPr>
          <w:rFonts w:hint="eastAsia"/>
          <w:sz w:val="24"/>
          <w:szCs w:val="28"/>
        </w:rPr>
        <w:t>国</w:t>
      </w:r>
      <w:r w:rsidRPr="00D536E0">
        <w:rPr>
          <w:rFonts w:hint="eastAsia"/>
          <w:sz w:val="24"/>
          <w:szCs w:val="28"/>
        </w:rPr>
        <w:t>护理事业发展规划纲要（</w:t>
      </w:r>
      <w:r w:rsidRPr="00D536E0">
        <w:rPr>
          <w:rFonts w:hint="eastAsia"/>
          <w:sz w:val="24"/>
          <w:szCs w:val="28"/>
        </w:rPr>
        <w:t>2016-2020</w:t>
      </w:r>
      <w:r w:rsidRPr="00D536E0">
        <w:rPr>
          <w:rFonts w:hint="eastAsia"/>
          <w:sz w:val="24"/>
          <w:szCs w:val="28"/>
        </w:rPr>
        <w:t>）》</w:t>
      </w:r>
      <w:r w:rsidR="00686DD2" w:rsidRPr="00D536E0">
        <w:rPr>
          <w:rFonts w:hint="eastAsia"/>
          <w:sz w:val="24"/>
          <w:szCs w:val="28"/>
        </w:rPr>
        <w:t>文件</w:t>
      </w:r>
      <w:r w:rsidRPr="00D536E0">
        <w:rPr>
          <w:rFonts w:hint="eastAsia"/>
          <w:sz w:val="24"/>
          <w:szCs w:val="28"/>
        </w:rPr>
        <w:t>要求，专科护理仍然是当今</w:t>
      </w:r>
      <w:r w:rsidR="00A26A35" w:rsidRPr="00D536E0">
        <w:rPr>
          <w:rFonts w:hint="eastAsia"/>
          <w:sz w:val="24"/>
          <w:szCs w:val="28"/>
        </w:rPr>
        <w:t>护理发展的主旋律。在医院的临床护理岗位上，</w:t>
      </w:r>
      <w:r w:rsidR="00E823D7" w:rsidRPr="00D536E0">
        <w:rPr>
          <w:rFonts w:hint="eastAsia"/>
          <w:sz w:val="24"/>
          <w:szCs w:val="28"/>
        </w:rPr>
        <w:t>相对于普通护士，</w:t>
      </w:r>
      <w:r w:rsidR="00A26A35" w:rsidRPr="00D536E0">
        <w:rPr>
          <w:rFonts w:hint="eastAsia"/>
          <w:sz w:val="24"/>
          <w:szCs w:val="28"/>
        </w:rPr>
        <w:t>专科护士</w:t>
      </w:r>
      <w:r w:rsidR="00E823D7" w:rsidRPr="00D536E0">
        <w:rPr>
          <w:rFonts w:hint="eastAsia"/>
          <w:sz w:val="24"/>
          <w:szCs w:val="28"/>
        </w:rPr>
        <w:t>在工作胜任力、应急能力、临床思维等方面都有不同程度的优势。</w:t>
      </w:r>
    </w:p>
    <w:p w:rsidR="00A26A35" w:rsidRPr="003A65AD" w:rsidRDefault="00635AAC" w:rsidP="00C235BE">
      <w:pPr>
        <w:adjustRightInd w:val="0"/>
        <w:snapToGrid w:val="0"/>
        <w:spacing w:line="400" w:lineRule="exact"/>
        <w:ind w:firstLine="540"/>
        <w:rPr>
          <w:sz w:val="24"/>
          <w:szCs w:val="28"/>
        </w:rPr>
      </w:pPr>
      <w:r w:rsidRPr="00D536E0">
        <w:rPr>
          <w:rFonts w:hint="eastAsia"/>
          <w:sz w:val="24"/>
          <w:szCs w:val="28"/>
        </w:rPr>
        <w:t>为配合国家护理事业发展战略，进一步提高各级医疗机构应对急诊急救的挑战，完善各</w:t>
      </w:r>
      <w:r w:rsidR="00081930" w:rsidRPr="00D536E0">
        <w:rPr>
          <w:rFonts w:hint="eastAsia"/>
          <w:sz w:val="24"/>
          <w:szCs w:val="28"/>
        </w:rPr>
        <w:t>级</w:t>
      </w:r>
      <w:r w:rsidRPr="00D536E0">
        <w:rPr>
          <w:rFonts w:hint="eastAsia"/>
          <w:sz w:val="24"/>
          <w:szCs w:val="28"/>
        </w:rPr>
        <w:t>医疗机构急诊专科护理队伍建设和人才储备，</w:t>
      </w:r>
      <w:r w:rsidR="00504A3C" w:rsidRPr="00D536E0">
        <w:rPr>
          <w:rFonts w:hint="eastAsia"/>
          <w:sz w:val="24"/>
          <w:szCs w:val="28"/>
        </w:rPr>
        <w:t>我省自</w:t>
      </w:r>
      <w:r w:rsidR="00504A3C" w:rsidRPr="00D536E0">
        <w:rPr>
          <w:rFonts w:hint="eastAsia"/>
          <w:sz w:val="24"/>
          <w:szCs w:val="28"/>
        </w:rPr>
        <w:t>2011</w:t>
      </w:r>
      <w:r w:rsidR="00504A3C" w:rsidRPr="00D536E0">
        <w:rPr>
          <w:rFonts w:hint="eastAsia"/>
          <w:sz w:val="24"/>
          <w:szCs w:val="28"/>
        </w:rPr>
        <w:t>年率先开展急诊专科护士</w:t>
      </w:r>
      <w:r w:rsidR="001C37D0" w:rsidRPr="00D536E0">
        <w:rPr>
          <w:rFonts w:hint="eastAsia"/>
          <w:sz w:val="24"/>
          <w:szCs w:val="28"/>
        </w:rPr>
        <w:t>培训</w:t>
      </w:r>
      <w:r w:rsidR="00504A3C" w:rsidRPr="00D536E0">
        <w:rPr>
          <w:rFonts w:hint="eastAsia"/>
          <w:sz w:val="24"/>
          <w:szCs w:val="28"/>
        </w:rPr>
        <w:t>以来，我们已经培养了四届合计</w:t>
      </w:r>
      <w:r w:rsidR="00935816" w:rsidRPr="00D536E0">
        <w:rPr>
          <w:rFonts w:hint="eastAsia"/>
          <w:sz w:val="24"/>
          <w:szCs w:val="28"/>
        </w:rPr>
        <w:t>248</w:t>
      </w:r>
      <w:r w:rsidR="00504A3C" w:rsidRPr="00D536E0">
        <w:rPr>
          <w:rFonts w:hint="eastAsia"/>
          <w:sz w:val="24"/>
          <w:szCs w:val="28"/>
        </w:rPr>
        <w:t>名急诊专科护士，他们在各自的岗位上发挥了专科护士的表率作用，得到领导及同事的高度认可。</w:t>
      </w:r>
      <w:r w:rsidR="00441B5E" w:rsidRPr="00D536E0">
        <w:rPr>
          <w:rFonts w:hint="eastAsia"/>
          <w:sz w:val="24"/>
          <w:szCs w:val="28"/>
        </w:rPr>
        <w:t>今年，我们将继续举办第五届《广东省急诊专科护士培训班》</w:t>
      </w:r>
      <w:r w:rsidR="00504A3C" w:rsidRPr="00D536E0">
        <w:rPr>
          <w:rFonts w:hint="eastAsia"/>
          <w:sz w:val="24"/>
          <w:szCs w:val="28"/>
        </w:rPr>
        <w:t>，</w:t>
      </w:r>
      <w:r w:rsidR="00081930" w:rsidRPr="00D536E0">
        <w:rPr>
          <w:rFonts w:hint="eastAsia"/>
          <w:sz w:val="24"/>
          <w:szCs w:val="28"/>
        </w:rPr>
        <w:t xml:space="preserve"> </w:t>
      </w:r>
      <w:r w:rsidR="00504A3C" w:rsidRPr="00D536E0">
        <w:rPr>
          <w:rFonts w:hint="eastAsia"/>
          <w:sz w:val="24"/>
          <w:szCs w:val="28"/>
        </w:rPr>
        <w:t>致力于提高急诊护士的临床护理工作水平，提高其解决复杂问题的能力，扩展壮大我们的急诊专科护士队伍。</w:t>
      </w:r>
      <w:r w:rsidR="00441B5E" w:rsidRPr="00D536E0">
        <w:rPr>
          <w:rFonts w:hint="eastAsia"/>
          <w:sz w:val="24"/>
          <w:szCs w:val="28"/>
        </w:rPr>
        <w:t>学员完成所有培训课程并通过考核合</w:t>
      </w:r>
      <w:bookmarkStart w:id="0" w:name="_GoBack"/>
      <w:bookmarkEnd w:id="0"/>
      <w:r w:rsidR="00441B5E" w:rsidRPr="00D536E0">
        <w:rPr>
          <w:rFonts w:hint="eastAsia"/>
          <w:sz w:val="24"/>
          <w:szCs w:val="28"/>
        </w:rPr>
        <w:t>格后，</w:t>
      </w:r>
      <w:r w:rsidR="00935816" w:rsidRPr="00D536E0">
        <w:rPr>
          <w:rFonts w:hint="eastAsia"/>
          <w:sz w:val="24"/>
          <w:szCs w:val="28"/>
        </w:rPr>
        <w:t>由广东省护理学会颁发《广东省急诊专科护士培训结业证书》</w:t>
      </w:r>
      <w:r w:rsidR="001C37D0" w:rsidRPr="00D536E0">
        <w:rPr>
          <w:rFonts w:hint="eastAsia"/>
          <w:sz w:val="24"/>
          <w:szCs w:val="28"/>
        </w:rPr>
        <w:t>，回原单位实践半</w:t>
      </w:r>
      <w:r w:rsidR="00935816" w:rsidRPr="00D536E0">
        <w:rPr>
          <w:rFonts w:hint="eastAsia"/>
          <w:sz w:val="24"/>
          <w:szCs w:val="28"/>
        </w:rPr>
        <w:t>年后，根据</w:t>
      </w:r>
      <w:r w:rsidR="00441B5E" w:rsidRPr="00D536E0">
        <w:rPr>
          <w:rFonts w:hint="eastAsia"/>
          <w:sz w:val="24"/>
          <w:szCs w:val="28"/>
        </w:rPr>
        <w:t>广东省护理学会</w:t>
      </w:r>
      <w:r w:rsidR="00935816" w:rsidRPr="00D536E0">
        <w:rPr>
          <w:rFonts w:hint="eastAsia"/>
          <w:sz w:val="24"/>
          <w:szCs w:val="28"/>
        </w:rPr>
        <w:t>《专科护士管理办法（试行）</w:t>
      </w:r>
      <w:r w:rsidR="00441B5E" w:rsidRPr="00D536E0">
        <w:rPr>
          <w:rFonts w:hint="eastAsia"/>
          <w:sz w:val="24"/>
          <w:szCs w:val="28"/>
        </w:rPr>
        <w:t>》</w:t>
      </w:r>
      <w:r w:rsidR="00AD5272" w:rsidRPr="00D536E0">
        <w:rPr>
          <w:rFonts w:hint="eastAsia"/>
          <w:sz w:val="24"/>
          <w:szCs w:val="28"/>
        </w:rPr>
        <w:t>，</w:t>
      </w:r>
      <w:r w:rsidR="00935816" w:rsidRPr="00D536E0">
        <w:rPr>
          <w:rFonts w:hint="eastAsia"/>
          <w:sz w:val="24"/>
          <w:szCs w:val="28"/>
        </w:rPr>
        <w:t>要求</w:t>
      </w:r>
      <w:r w:rsidR="001C37D0" w:rsidRPr="00D536E0">
        <w:rPr>
          <w:rFonts w:hint="eastAsia"/>
          <w:sz w:val="24"/>
          <w:szCs w:val="28"/>
        </w:rPr>
        <w:t>各项</w:t>
      </w:r>
      <w:r w:rsidR="00935816" w:rsidRPr="00D536E0">
        <w:rPr>
          <w:rFonts w:hint="eastAsia"/>
          <w:sz w:val="24"/>
          <w:szCs w:val="28"/>
        </w:rPr>
        <w:t>考核合格后由广东省护理学会颁发《</w:t>
      </w:r>
      <w:r w:rsidR="001C37D0" w:rsidRPr="00D536E0">
        <w:rPr>
          <w:rFonts w:hint="eastAsia"/>
          <w:sz w:val="24"/>
          <w:szCs w:val="28"/>
        </w:rPr>
        <w:t>广东省急诊</w:t>
      </w:r>
      <w:r w:rsidR="00935816" w:rsidRPr="00D536E0">
        <w:rPr>
          <w:rFonts w:hint="eastAsia"/>
          <w:sz w:val="24"/>
          <w:szCs w:val="28"/>
        </w:rPr>
        <w:t>专科护士资格证》</w:t>
      </w:r>
      <w:r w:rsidR="00441B5E" w:rsidRPr="00D536E0">
        <w:rPr>
          <w:rFonts w:hint="eastAsia"/>
          <w:sz w:val="24"/>
          <w:szCs w:val="28"/>
        </w:rPr>
        <w:t>。</w:t>
      </w:r>
      <w:r w:rsidR="00935816" w:rsidRPr="00D536E0">
        <w:rPr>
          <w:rFonts w:hint="eastAsia"/>
          <w:sz w:val="24"/>
          <w:szCs w:val="28"/>
        </w:rPr>
        <w:t>欢迎广大护理同仁积极报</w:t>
      </w:r>
      <w:r w:rsidR="00AE51C8">
        <w:rPr>
          <w:rFonts w:hint="eastAsia"/>
          <w:sz w:val="24"/>
          <w:szCs w:val="28"/>
        </w:rPr>
        <w:t>名，对于基层医疗单位，我们将适当倾斜招生政策，</w:t>
      </w:r>
      <w:r w:rsidR="00650D40">
        <w:rPr>
          <w:rFonts w:hint="eastAsia"/>
          <w:sz w:val="24"/>
          <w:szCs w:val="28"/>
        </w:rPr>
        <w:t>本项目属省级继续医学教育项目（项目编码：</w:t>
      </w:r>
      <w:r w:rsidR="00650D40">
        <w:rPr>
          <w:rFonts w:hint="eastAsia"/>
          <w:sz w:val="24"/>
          <w:szCs w:val="28"/>
        </w:rPr>
        <w:t>2017511405011</w:t>
      </w:r>
      <w:r w:rsidR="00650D40">
        <w:rPr>
          <w:rFonts w:hint="eastAsia"/>
          <w:sz w:val="24"/>
          <w:szCs w:val="28"/>
        </w:rPr>
        <w:t>），参加学习者获省级一类学分</w:t>
      </w:r>
      <w:r w:rsidR="00650D40">
        <w:rPr>
          <w:rFonts w:hint="eastAsia"/>
          <w:sz w:val="24"/>
          <w:szCs w:val="28"/>
        </w:rPr>
        <w:t>10</w:t>
      </w:r>
      <w:r w:rsidR="00650D40">
        <w:rPr>
          <w:rFonts w:hint="eastAsia"/>
          <w:sz w:val="24"/>
          <w:szCs w:val="28"/>
        </w:rPr>
        <w:t>学分</w:t>
      </w:r>
      <w:r w:rsidR="00AE51C8">
        <w:rPr>
          <w:rFonts w:hint="eastAsia"/>
          <w:sz w:val="24"/>
          <w:szCs w:val="28"/>
        </w:rPr>
        <w:t>。</w:t>
      </w:r>
      <w:r w:rsidR="00441B5E" w:rsidRPr="003A65AD">
        <w:rPr>
          <w:rFonts w:hint="eastAsia"/>
          <w:sz w:val="24"/>
          <w:szCs w:val="28"/>
        </w:rPr>
        <w:t>现将具体事宜通知如下：</w:t>
      </w:r>
    </w:p>
    <w:p w:rsidR="00441B5E" w:rsidRPr="00AA58FB" w:rsidRDefault="00441B5E" w:rsidP="00AA58FB">
      <w:pPr>
        <w:pStyle w:val="a5"/>
        <w:numPr>
          <w:ilvl w:val="0"/>
          <w:numId w:val="13"/>
        </w:numPr>
        <w:adjustRightInd w:val="0"/>
        <w:snapToGrid w:val="0"/>
        <w:spacing w:line="400" w:lineRule="exact"/>
        <w:ind w:firstLineChars="0"/>
        <w:rPr>
          <w:b/>
          <w:sz w:val="24"/>
          <w:szCs w:val="28"/>
        </w:rPr>
      </w:pPr>
      <w:r w:rsidRPr="00AA58FB">
        <w:rPr>
          <w:rFonts w:hint="eastAsia"/>
          <w:b/>
          <w:sz w:val="24"/>
          <w:szCs w:val="28"/>
        </w:rPr>
        <w:t>培训内容</w:t>
      </w:r>
    </w:p>
    <w:p w:rsidR="00441B5E" w:rsidRPr="003A65AD" w:rsidRDefault="00441B5E" w:rsidP="00C235BE">
      <w:pPr>
        <w:pStyle w:val="a5"/>
        <w:numPr>
          <w:ilvl w:val="0"/>
          <w:numId w:val="12"/>
        </w:numPr>
        <w:adjustRightInd w:val="0"/>
        <w:snapToGrid w:val="0"/>
        <w:spacing w:line="400" w:lineRule="exact"/>
        <w:ind w:firstLineChars="0"/>
        <w:rPr>
          <w:sz w:val="24"/>
          <w:szCs w:val="28"/>
        </w:rPr>
      </w:pPr>
      <w:r w:rsidRPr="003A65AD">
        <w:rPr>
          <w:rFonts w:hint="eastAsia"/>
          <w:sz w:val="24"/>
          <w:szCs w:val="28"/>
        </w:rPr>
        <w:t>理论培训</w:t>
      </w:r>
    </w:p>
    <w:p w:rsidR="00441B5E" w:rsidRPr="003A65AD" w:rsidRDefault="00441B5E" w:rsidP="00C235BE">
      <w:pPr>
        <w:pStyle w:val="a5"/>
        <w:numPr>
          <w:ilvl w:val="0"/>
          <w:numId w:val="3"/>
        </w:numPr>
        <w:adjustRightInd w:val="0"/>
        <w:snapToGrid w:val="0"/>
        <w:spacing w:line="400" w:lineRule="exact"/>
        <w:ind w:leftChars="243" w:left="930" w:firstLineChars="0"/>
        <w:rPr>
          <w:sz w:val="24"/>
          <w:szCs w:val="28"/>
        </w:rPr>
      </w:pPr>
      <w:r w:rsidRPr="003A65AD">
        <w:rPr>
          <w:rFonts w:hint="eastAsia"/>
          <w:sz w:val="24"/>
          <w:szCs w:val="28"/>
        </w:rPr>
        <w:t>培训内容：</w:t>
      </w:r>
      <w:r w:rsidR="00AA58FB">
        <w:rPr>
          <w:rFonts w:hint="eastAsia"/>
          <w:sz w:val="24"/>
          <w:szCs w:val="28"/>
        </w:rPr>
        <w:t>涵盖急诊医学基础、</w:t>
      </w:r>
      <w:r w:rsidRPr="003A65AD">
        <w:rPr>
          <w:rFonts w:hint="eastAsia"/>
          <w:sz w:val="24"/>
          <w:szCs w:val="28"/>
        </w:rPr>
        <w:t>急诊护理常用医学相关基础知识、</w:t>
      </w:r>
      <w:r w:rsidR="00AA58FB" w:rsidRPr="003A65AD">
        <w:rPr>
          <w:rFonts w:hint="eastAsia"/>
          <w:sz w:val="24"/>
          <w:szCs w:val="28"/>
        </w:rPr>
        <w:t>常见急症的评估与急救、</w:t>
      </w:r>
      <w:r w:rsidR="00AA58FB">
        <w:rPr>
          <w:rFonts w:hint="eastAsia"/>
          <w:sz w:val="24"/>
          <w:szCs w:val="28"/>
        </w:rPr>
        <w:t>急诊常用急救技能与抢救配合、急救思维培养</w:t>
      </w:r>
      <w:r w:rsidR="00A26389">
        <w:rPr>
          <w:rFonts w:hint="eastAsia"/>
          <w:sz w:val="24"/>
          <w:szCs w:val="28"/>
        </w:rPr>
        <w:t>、急诊教学培训与科研论文、急救护理领域的热点问题、护理人文</w:t>
      </w:r>
      <w:r w:rsidR="00AA58FB">
        <w:rPr>
          <w:rFonts w:hint="eastAsia"/>
          <w:sz w:val="24"/>
          <w:szCs w:val="28"/>
        </w:rPr>
        <w:t>、急诊护理管理</w:t>
      </w:r>
      <w:r w:rsidR="00A26389">
        <w:rPr>
          <w:rFonts w:hint="eastAsia"/>
          <w:sz w:val="24"/>
          <w:szCs w:val="28"/>
        </w:rPr>
        <w:t>等。</w:t>
      </w:r>
    </w:p>
    <w:p w:rsidR="00441B5E" w:rsidRPr="003A65AD" w:rsidRDefault="00AA58FB" w:rsidP="00C235BE">
      <w:pPr>
        <w:pStyle w:val="a5"/>
        <w:numPr>
          <w:ilvl w:val="0"/>
          <w:numId w:val="3"/>
        </w:numPr>
        <w:adjustRightInd w:val="0"/>
        <w:snapToGrid w:val="0"/>
        <w:spacing w:line="400" w:lineRule="exact"/>
        <w:ind w:leftChars="243" w:left="930"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培训方式：集中授课，专科</w:t>
      </w:r>
      <w:r w:rsidR="00441B5E" w:rsidRPr="003A65AD">
        <w:rPr>
          <w:rFonts w:hint="eastAsia"/>
          <w:sz w:val="24"/>
          <w:szCs w:val="28"/>
        </w:rPr>
        <w:t>工作坊、主题讨论</w:t>
      </w:r>
      <w:r>
        <w:rPr>
          <w:rFonts w:hint="eastAsia"/>
          <w:sz w:val="24"/>
          <w:szCs w:val="28"/>
        </w:rPr>
        <w:t>、病例讨论</w:t>
      </w:r>
      <w:r w:rsidR="00441B5E" w:rsidRPr="003A65AD">
        <w:rPr>
          <w:rFonts w:hint="eastAsia"/>
          <w:sz w:val="24"/>
          <w:szCs w:val="28"/>
        </w:rPr>
        <w:t>等。</w:t>
      </w:r>
    </w:p>
    <w:p w:rsidR="00233C0D" w:rsidRPr="003A65AD" w:rsidRDefault="00233C0D" w:rsidP="00C235BE">
      <w:pPr>
        <w:pStyle w:val="a5"/>
        <w:numPr>
          <w:ilvl w:val="0"/>
          <w:numId w:val="12"/>
        </w:numPr>
        <w:adjustRightInd w:val="0"/>
        <w:snapToGrid w:val="0"/>
        <w:spacing w:line="400" w:lineRule="exact"/>
        <w:ind w:firstLineChars="0"/>
        <w:rPr>
          <w:sz w:val="24"/>
          <w:szCs w:val="28"/>
        </w:rPr>
      </w:pPr>
      <w:r w:rsidRPr="003A65AD">
        <w:rPr>
          <w:rFonts w:hint="eastAsia"/>
          <w:sz w:val="24"/>
          <w:szCs w:val="28"/>
        </w:rPr>
        <w:t>临床实践</w:t>
      </w:r>
    </w:p>
    <w:p w:rsidR="00233C0D" w:rsidRPr="003A65AD" w:rsidRDefault="00233C0D" w:rsidP="00C235BE">
      <w:pPr>
        <w:pStyle w:val="a5"/>
        <w:numPr>
          <w:ilvl w:val="0"/>
          <w:numId w:val="5"/>
        </w:numPr>
        <w:adjustRightInd w:val="0"/>
        <w:snapToGrid w:val="0"/>
        <w:spacing w:line="400" w:lineRule="exact"/>
        <w:ind w:leftChars="243" w:left="930" w:firstLineChars="0"/>
        <w:rPr>
          <w:sz w:val="24"/>
          <w:szCs w:val="28"/>
        </w:rPr>
      </w:pPr>
      <w:r w:rsidRPr="003A65AD">
        <w:rPr>
          <w:rFonts w:hint="eastAsia"/>
          <w:sz w:val="24"/>
          <w:szCs w:val="28"/>
        </w:rPr>
        <w:t>分组安排到通过认证的培训基地实习，每位学员轮转两个培训基地</w:t>
      </w:r>
      <w:r w:rsidR="00935816">
        <w:rPr>
          <w:rFonts w:hint="eastAsia"/>
          <w:sz w:val="24"/>
          <w:szCs w:val="28"/>
        </w:rPr>
        <w:t>，指导老师一对一指导</w:t>
      </w:r>
      <w:r w:rsidRPr="003A65AD">
        <w:rPr>
          <w:rFonts w:hint="eastAsia"/>
          <w:sz w:val="24"/>
          <w:szCs w:val="28"/>
        </w:rPr>
        <w:t>；</w:t>
      </w:r>
    </w:p>
    <w:p w:rsidR="003A65AD" w:rsidRDefault="00233C0D" w:rsidP="00C235BE">
      <w:pPr>
        <w:pStyle w:val="a5"/>
        <w:numPr>
          <w:ilvl w:val="0"/>
          <w:numId w:val="5"/>
        </w:numPr>
        <w:adjustRightInd w:val="0"/>
        <w:snapToGrid w:val="0"/>
        <w:spacing w:line="400" w:lineRule="exact"/>
        <w:ind w:leftChars="243" w:left="930" w:firstLineChars="0"/>
        <w:rPr>
          <w:sz w:val="24"/>
          <w:szCs w:val="28"/>
        </w:rPr>
      </w:pPr>
      <w:r w:rsidRPr="003A65AD">
        <w:rPr>
          <w:rFonts w:hint="eastAsia"/>
          <w:sz w:val="24"/>
          <w:szCs w:val="28"/>
        </w:rPr>
        <w:t>组织安排到所有培训基地参观学习</w:t>
      </w:r>
      <w:r w:rsidR="00686DD2">
        <w:rPr>
          <w:rFonts w:hint="eastAsia"/>
          <w:sz w:val="24"/>
          <w:szCs w:val="28"/>
        </w:rPr>
        <w:t>。</w:t>
      </w:r>
    </w:p>
    <w:p w:rsidR="00233C0D" w:rsidRPr="003A65AD" w:rsidRDefault="00233C0D" w:rsidP="00C235BE">
      <w:pPr>
        <w:pStyle w:val="a5"/>
        <w:numPr>
          <w:ilvl w:val="0"/>
          <w:numId w:val="12"/>
        </w:numPr>
        <w:adjustRightInd w:val="0"/>
        <w:snapToGrid w:val="0"/>
        <w:spacing w:line="400" w:lineRule="exact"/>
        <w:ind w:firstLineChars="0"/>
        <w:rPr>
          <w:sz w:val="24"/>
          <w:szCs w:val="28"/>
        </w:rPr>
      </w:pPr>
      <w:r w:rsidRPr="003A65AD">
        <w:rPr>
          <w:rFonts w:hint="eastAsia"/>
          <w:sz w:val="24"/>
          <w:szCs w:val="28"/>
        </w:rPr>
        <w:t>毕业考核</w:t>
      </w:r>
    </w:p>
    <w:p w:rsidR="00233C0D" w:rsidRPr="003A65AD" w:rsidRDefault="00233C0D" w:rsidP="00C235BE">
      <w:pPr>
        <w:pStyle w:val="a5"/>
        <w:numPr>
          <w:ilvl w:val="0"/>
          <w:numId w:val="7"/>
        </w:numPr>
        <w:adjustRightInd w:val="0"/>
        <w:snapToGrid w:val="0"/>
        <w:spacing w:line="400" w:lineRule="exact"/>
        <w:ind w:leftChars="243" w:left="930" w:firstLineChars="0"/>
        <w:rPr>
          <w:sz w:val="24"/>
          <w:szCs w:val="28"/>
        </w:rPr>
      </w:pPr>
      <w:r w:rsidRPr="003A65AD">
        <w:rPr>
          <w:rFonts w:hint="eastAsia"/>
          <w:sz w:val="24"/>
          <w:szCs w:val="28"/>
        </w:rPr>
        <w:t>每人完成一篇个案护理；</w:t>
      </w:r>
    </w:p>
    <w:p w:rsidR="00233C0D" w:rsidRPr="003A65AD" w:rsidRDefault="00233C0D" w:rsidP="00C235BE">
      <w:pPr>
        <w:pStyle w:val="a5"/>
        <w:numPr>
          <w:ilvl w:val="0"/>
          <w:numId w:val="7"/>
        </w:numPr>
        <w:adjustRightInd w:val="0"/>
        <w:snapToGrid w:val="0"/>
        <w:spacing w:line="400" w:lineRule="exact"/>
        <w:ind w:leftChars="243" w:left="930" w:firstLineChars="0"/>
        <w:rPr>
          <w:sz w:val="24"/>
          <w:szCs w:val="28"/>
        </w:rPr>
      </w:pPr>
      <w:r w:rsidRPr="003A65AD">
        <w:rPr>
          <w:rFonts w:hint="eastAsia"/>
          <w:sz w:val="24"/>
          <w:szCs w:val="28"/>
        </w:rPr>
        <w:t>每个小组完成一份成组计划，并制作成</w:t>
      </w:r>
      <w:r w:rsidRPr="003A65AD">
        <w:rPr>
          <w:rFonts w:hint="eastAsia"/>
          <w:sz w:val="24"/>
          <w:szCs w:val="28"/>
        </w:rPr>
        <w:t>PPT</w:t>
      </w:r>
      <w:r w:rsidRPr="003A65AD">
        <w:rPr>
          <w:rFonts w:hint="eastAsia"/>
          <w:sz w:val="24"/>
          <w:szCs w:val="28"/>
        </w:rPr>
        <w:t>汇报；</w:t>
      </w:r>
    </w:p>
    <w:p w:rsidR="00233C0D" w:rsidRPr="0056199F" w:rsidRDefault="0056199F" w:rsidP="0056199F">
      <w:pPr>
        <w:pStyle w:val="a5"/>
        <w:numPr>
          <w:ilvl w:val="0"/>
          <w:numId w:val="7"/>
        </w:numPr>
        <w:adjustRightInd w:val="0"/>
        <w:snapToGrid w:val="0"/>
        <w:spacing w:line="400" w:lineRule="exact"/>
        <w:ind w:leftChars="243" w:left="930"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毕业情景模拟操作考核及</w:t>
      </w:r>
      <w:r w:rsidR="00233C0D" w:rsidRPr="0056199F">
        <w:rPr>
          <w:rFonts w:hint="eastAsia"/>
          <w:sz w:val="24"/>
          <w:szCs w:val="28"/>
        </w:rPr>
        <w:t>理论考核</w:t>
      </w:r>
      <w:r w:rsidR="00935816" w:rsidRPr="0056199F">
        <w:rPr>
          <w:rFonts w:hint="eastAsia"/>
          <w:sz w:val="24"/>
          <w:szCs w:val="28"/>
        </w:rPr>
        <w:t>；</w:t>
      </w:r>
    </w:p>
    <w:p w:rsidR="00935816" w:rsidRPr="003A65AD" w:rsidRDefault="00935816" w:rsidP="00C235BE">
      <w:pPr>
        <w:pStyle w:val="a5"/>
        <w:numPr>
          <w:ilvl w:val="0"/>
          <w:numId w:val="7"/>
        </w:numPr>
        <w:adjustRightInd w:val="0"/>
        <w:snapToGrid w:val="0"/>
        <w:spacing w:line="400" w:lineRule="exact"/>
        <w:ind w:leftChars="243" w:left="930"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学习结束前每人完成一篇学习总结。</w:t>
      </w:r>
    </w:p>
    <w:p w:rsidR="00233C0D" w:rsidRPr="00686DD2" w:rsidRDefault="00233C0D" w:rsidP="00C235BE">
      <w:pPr>
        <w:adjustRightInd w:val="0"/>
        <w:snapToGrid w:val="0"/>
        <w:spacing w:line="400" w:lineRule="exact"/>
        <w:rPr>
          <w:b/>
          <w:sz w:val="24"/>
          <w:szCs w:val="28"/>
        </w:rPr>
      </w:pPr>
      <w:r w:rsidRPr="00686DD2">
        <w:rPr>
          <w:rFonts w:hint="eastAsia"/>
          <w:b/>
          <w:sz w:val="24"/>
          <w:szCs w:val="28"/>
        </w:rPr>
        <w:t>二、培训师资</w:t>
      </w:r>
    </w:p>
    <w:p w:rsidR="00233C0D" w:rsidRPr="003A65AD" w:rsidRDefault="00E3048F" w:rsidP="00C235BE">
      <w:pPr>
        <w:pStyle w:val="a5"/>
        <w:numPr>
          <w:ilvl w:val="0"/>
          <w:numId w:val="8"/>
        </w:numPr>
        <w:adjustRightInd w:val="0"/>
        <w:snapToGrid w:val="0"/>
        <w:spacing w:line="400" w:lineRule="exact"/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此次培训的理论课程将邀请港澳台地区、广州和国内急诊领域的资深医疗和</w:t>
      </w:r>
      <w:r>
        <w:rPr>
          <w:rFonts w:hint="eastAsia"/>
          <w:sz w:val="24"/>
          <w:szCs w:val="28"/>
        </w:rPr>
        <w:lastRenderedPageBreak/>
        <w:t>护理专家</w:t>
      </w:r>
      <w:r w:rsidR="00233C0D" w:rsidRPr="003A65AD">
        <w:rPr>
          <w:rFonts w:hint="eastAsia"/>
          <w:sz w:val="24"/>
          <w:szCs w:val="28"/>
        </w:rPr>
        <w:t>进行授课。高级职称和专科护士的比例将达到</w:t>
      </w:r>
      <w:r w:rsidR="00233C0D" w:rsidRPr="003A65AD">
        <w:rPr>
          <w:rFonts w:hint="eastAsia"/>
          <w:sz w:val="24"/>
          <w:szCs w:val="28"/>
        </w:rPr>
        <w:t>90%</w:t>
      </w:r>
      <w:r w:rsidR="00233C0D" w:rsidRPr="003A65AD">
        <w:rPr>
          <w:rFonts w:hint="eastAsia"/>
          <w:sz w:val="24"/>
          <w:szCs w:val="28"/>
        </w:rPr>
        <w:t>以上。</w:t>
      </w:r>
    </w:p>
    <w:p w:rsidR="00233C0D" w:rsidRPr="003A65AD" w:rsidRDefault="00E3048F" w:rsidP="00C235BE">
      <w:pPr>
        <w:pStyle w:val="a5"/>
        <w:numPr>
          <w:ilvl w:val="0"/>
          <w:numId w:val="8"/>
        </w:numPr>
        <w:adjustRightInd w:val="0"/>
        <w:snapToGrid w:val="0"/>
        <w:spacing w:line="400" w:lineRule="exact"/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临床实践指导老师均为各培训基地</w:t>
      </w:r>
      <w:r w:rsidR="00F10064" w:rsidRPr="003A65AD">
        <w:rPr>
          <w:rFonts w:hint="eastAsia"/>
          <w:sz w:val="24"/>
          <w:szCs w:val="28"/>
        </w:rPr>
        <w:t>临床工作经验</w:t>
      </w:r>
      <w:r>
        <w:rPr>
          <w:rFonts w:hint="eastAsia"/>
          <w:sz w:val="24"/>
          <w:szCs w:val="28"/>
        </w:rPr>
        <w:t>丰富并且</w:t>
      </w:r>
      <w:r w:rsidR="00F10064" w:rsidRPr="003A65AD">
        <w:rPr>
          <w:rFonts w:hint="eastAsia"/>
          <w:sz w:val="24"/>
          <w:szCs w:val="28"/>
        </w:rPr>
        <w:t>取得学会急诊专科护士指导老师资格</w:t>
      </w:r>
      <w:r>
        <w:rPr>
          <w:rFonts w:hint="eastAsia"/>
          <w:sz w:val="24"/>
          <w:szCs w:val="28"/>
        </w:rPr>
        <w:t>的急诊师资。</w:t>
      </w:r>
    </w:p>
    <w:p w:rsidR="00F10064" w:rsidRPr="00686DD2" w:rsidRDefault="00F10064" w:rsidP="00C235BE">
      <w:pPr>
        <w:adjustRightInd w:val="0"/>
        <w:snapToGrid w:val="0"/>
        <w:spacing w:line="400" w:lineRule="exact"/>
        <w:rPr>
          <w:b/>
          <w:sz w:val="24"/>
          <w:szCs w:val="28"/>
        </w:rPr>
      </w:pPr>
      <w:r w:rsidRPr="00686DD2">
        <w:rPr>
          <w:rFonts w:hint="eastAsia"/>
          <w:b/>
          <w:sz w:val="24"/>
          <w:szCs w:val="28"/>
        </w:rPr>
        <w:t>三、培训时间和周期</w:t>
      </w:r>
    </w:p>
    <w:p w:rsidR="00F10064" w:rsidRPr="00D536E0" w:rsidRDefault="00F10064" w:rsidP="00C235BE">
      <w:pPr>
        <w:pStyle w:val="a5"/>
        <w:numPr>
          <w:ilvl w:val="0"/>
          <w:numId w:val="9"/>
        </w:numPr>
        <w:adjustRightInd w:val="0"/>
        <w:snapToGrid w:val="0"/>
        <w:spacing w:line="400" w:lineRule="exact"/>
        <w:ind w:firstLineChars="0"/>
        <w:rPr>
          <w:sz w:val="24"/>
          <w:szCs w:val="28"/>
        </w:rPr>
      </w:pPr>
      <w:r w:rsidRPr="00D536E0">
        <w:rPr>
          <w:rFonts w:hint="eastAsia"/>
          <w:sz w:val="24"/>
          <w:szCs w:val="28"/>
        </w:rPr>
        <w:t>培训时间：</w:t>
      </w:r>
      <w:r w:rsidRPr="00D536E0">
        <w:rPr>
          <w:rFonts w:hint="eastAsia"/>
          <w:sz w:val="24"/>
          <w:szCs w:val="28"/>
        </w:rPr>
        <w:t>2017</w:t>
      </w:r>
      <w:r w:rsidRPr="00D536E0">
        <w:rPr>
          <w:rFonts w:hint="eastAsia"/>
          <w:sz w:val="24"/>
          <w:szCs w:val="28"/>
        </w:rPr>
        <w:t>年</w:t>
      </w:r>
      <w:r w:rsidR="00686DD2" w:rsidRPr="00D536E0">
        <w:rPr>
          <w:rFonts w:hint="eastAsia"/>
          <w:sz w:val="24"/>
          <w:szCs w:val="28"/>
        </w:rPr>
        <w:t>9</w:t>
      </w:r>
      <w:r w:rsidRPr="00D536E0">
        <w:rPr>
          <w:rFonts w:hint="eastAsia"/>
          <w:sz w:val="24"/>
          <w:szCs w:val="28"/>
        </w:rPr>
        <w:t>月</w:t>
      </w:r>
      <w:r w:rsidR="00E3048F" w:rsidRPr="00D536E0">
        <w:rPr>
          <w:rFonts w:hint="eastAsia"/>
          <w:sz w:val="24"/>
          <w:szCs w:val="28"/>
        </w:rPr>
        <w:t>4</w:t>
      </w:r>
      <w:r w:rsidR="00E3048F" w:rsidRPr="00D536E0">
        <w:rPr>
          <w:rFonts w:hint="eastAsia"/>
          <w:sz w:val="24"/>
          <w:szCs w:val="28"/>
        </w:rPr>
        <w:t>日</w:t>
      </w:r>
      <w:r w:rsidR="00AD5272" w:rsidRPr="00D536E0">
        <w:rPr>
          <w:rFonts w:hint="eastAsia"/>
          <w:sz w:val="24"/>
          <w:szCs w:val="28"/>
        </w:rPr>
        <w:t>-</w:t>
      </w:r>
      <w:r w:rsidR="00D536E0" w:rsidRPr="00D536E0">
        <w:rPr>
          <w:rFonts w:hint="eastAsia"/>
          <w:sz w:val="24"/>
          <w:szCs w:val="28"/>
        </w:rPr>
        <w:t>12</w:t>
      </w:r>
      <w:r w:rsidRPr="00D536E0">
        <w:rPr>
          <w:rFonts w:hint="eastAsia"/>
          <w:sz w:val="24"/>
          <w:szCs w:val="28"/>
        </w:rPr>
        <w:t>月</w:t>
      </w:r>
      <w:r w:rsidR="00D536E0" w:rsidRPr="00D536E0">
        <w:rPr>
          <w:rFonts w:hint="eastAsia"/>
          <w:sz w:val="24"/>
          <w:szCs w:val="28"/>
        </w:rPr>
        <w:t>8</w:t>
      </w:r>
      <w:r w:rsidR="00E3048F" w:rsidRPr="00D536E0">
        <w:rPr>
          <w:rFonts w:hint="eastAsia"/>
          <w:sz w:val="24"/>
          <w:szCs w:val="28"/>
        </w:rPr>
        <w:t>日</w:t>
      </w:r>
    </w:p>
    <w:p w:rsidR="00F10064" w:rsidRPr="00D536E0" w:rsidRDefault="00F10064" w:rsidP="00C235BE">
      <w:pPr>
        <w:pStyle w:val="a5"/>
        <w:numPr>
          <w:ilvl w:val="0"/>
          <w:numId w:val="9"/>
        </w:numPr>
        <w:adjustRightInd w:val="0"/>
        <w:snapToGrid w:val="0"/>
        <w:spacing w:line="400" w:lineRule="exact"/>
        <w:ind w:firstLineChars="0"/>
        <w:rPr>
          <w:sz w:val="24"/>
          <w:szCs w:val="28"/>
        </w:rPr>
      </w:pPr>
      <w:r w:rsidRPr="00D536E0">
        <w:rPr>
          <w:rFonts w:hint="eastAsia"/>
          <w:sz w:val="24"/>
          <w:szCs w:val="28"/>
        </w:rPr>
        <w:t>培训周期：共</w:t>
      </w:r>
      <w:r w:rsidR="00D536E0" w:rsidRPr="00D536E0">
        <w:rPr>
          <w:rFonts w:hint="eastAsia"/>
          <w:sz w:val="24"/>
          <w:szCs w:val="28"/>
        </w:rPr>
        <w:t>13</w:t>
      </w:r>
      <w:r w:rsidRPr="00D536E0">
        <w:rPr>
          <w:rFonts w:hint="eastAsia"/>
          <w:sz w:val="24"/>
          <w:szCs w:val="28"/>
        </w:rPr>
        <w:t>周，其中理论</w:t>
      </w:r>
      <w:r w:rsidR="00686DD2" w:rsidRPr="00D536E0">
        <w:rPr>
          <w:rFonts w:hint="eastAsia"/>
          <w:sz w:val="24"/>
          <w:szCs w:val="28"/>
        </w:rPr>
        <w:t>4</w:t>
      </w:r>
      <w:r w:rsidRPr="00D536E0">
        <w:rPr>
          <w:rFonts w:hint="eastAsia"/>
          <w:sz w:val="24"/>
          <w:szCs w:val="28"/>
        </w:rPr>
        <w:t>周，临床实践</w:t>
      </w:r>
      <w:r w:rsidR="00D536E0" w:rsidRPr="00D536E0">
        <w:rPr>
          <w:rFonts w:hint="eastAsia"/>
          <w:sz w:val="24"/>
          <w:szCs w:val="28"/>
        </w:rPr>
        <w:t>8</w:t>
      </w:r>
      <w:r w:rsidRPr="00D536E0">
        <w:rPr>
          <w:rFonts w:hint="eastAsia"/>
          <w:sz w:val="24"/>
          <w:szCs w:val="28"/>
        </w:rPr>
        <w:t>周，总结汇报</w:t>
      </w:r>
      <w:r w:rsidR="00D536E0" w:rsidRPr="00D536E0">
        <w:rPr>
          <w:rFonts w:hint="eastAsia"/>
          <w:sz w:val="24"/>
          <w:szCs w:val="28"/>
        </w:rPr>
        <w:t>1</w:t>
      </w:r>
      <w:r w:rsidRPr="00D536E0">
        <w:rPr>
          <w:rFonts w:hint="eastAsia"/>
          <w:sz w:val="24"/>
          <w:szCs w:val="28"/>
        </w:rPr>
        <w:t>周。</w:t>
      </w:r>
      <w:r w:rsidR="00686DD2" w:rsidRPr="00D536E0">
        <w:rPr>
          <w:rFonts w:hint="eastAsia"/>
          <w:sz w:val="24"/>
          <w:szCs w:val="28"/>
        </w:rPr>
        <w:t>理论培训地点在广东省中医院研修楼。</w:t>
      </w:r>
    </w:p>
    <w:p w:rsidR="00F10064" w:rsidRPr="00D536E0" w:rsidRDefault="00686DD2" w:rsidP="00C235BE">
      <w:pPr>
        <w:adjustRightInd w:val="0"/>
        <w:snapToGrid w:val="0"/>
        <w:spacing w:line="400" w:lineRule="exact"/>
        <w:rPr>
          <w:sz w:val="24"/>
          <w:szCs w:val="28"/>
        </w:rPr>
      </w:pPr>
      <w:r w:rsidRPr="00D536E0">
        <w:rPr>
          <w:rFonts w:hint="eastAsia"/>
          <w:b/>
          <w:sz w:val="24"/>
          <w:szCs w:val="28"/>
        </w:rPr>
        <w:t>四、培训</w:t>
      </w:r>
      <w:r w:rsidR="00F10064" w:rsidRPr="00D536E0">
        <w:rPr>
          <w:rFonts w:hint="eastAsia"/>
          <w:b/>
          <w:sz w:val="24"/>
          <w:szCs w:val="28"/>
        </w:rPr>
        <w:t>费用</w:t>
      </w:r>
      <w:r w:rsidR="00E639B3" w:rsidRPr="00D536E0">
        <w:rPr>
          <w:rFonts w:hint="eastAsia"/>
          <w:sz w:val="24"/>
          <w:szCs w:val="28"/>
        </w:rPr>
        <w:t>：</w:t>
      </w:r>
      <w:r w:rsidR="000B5606" w:rsidRPr="00D536E0">
        <w:rPr>
          <w:rFonts w:hint="eastAsia"/>
          <w:sz w:val="24"/>
          <w:szCs w:val="28"/>
        </w:rPr>
        <w:t>70</w:t>
      </w:r>
      <w:r w:rsidR="00F10064" w:rsidRPr="00D536E0">
        <w:rPr>
          <w:rFonts w:hint="eastAsia"/>
          <w:sz w:val="24"/>
          <w:szCs w:val="28"/>
        </w:rPr>
        <w:t>00</w:t>
      </w:r>
      <w:r w:rsidR="00F10064" w:rsidRPr="00D536E0">
        <w:rPr>
          <w:rFonts w:hint="eastAsia"/>
          <w:sz w:val="24"/>
          <w:szCs w:val="28"/>
        </w:rPr>
        <w:t>元</w:t>
      </w:r>
      <w:r w:rsidR="00F10064" w:rsidRPr="00D536E0">
        <w:rPr>
          <w:rFonts w:hint="eastAsia"/>
          <w:sz w:val="24"/>
          <w:szCs w:val="28"/>
        </w:rPr>
        <w:t>/</w:t>
      </w:r>
      <w:r w:rsidR="00F10064" w:rsidRPr="00D536E0">
        <w:rPr>
          <w:rFonts w:hint="eastAsia"/>
          <w:sz w:val="24"/>
          <w:szCs w:val="28"/>
        </w:rPr>
        <w:t>人：含培训费、实习费、资料费</w:t>
      </w:r>
      <w:r w:rsidRPr="00D536E0">
        <w:rPr>
          <w:rFonts w:hint="eastAsia"/>
          <w:sz w:val="24"/>
          <w:szCs w:val="28"/>
        </w:rPr>
        <w:t>、</w:t>
      </w:r>
      <w:r w:rsidR="00F10064" w:rsidRPr="00D536E0">
        <w:rPr>
          <w:rFonts w:hint="eastAsia"/>
          <w:sz w:val="24"/>
          <w:szCs w:val="28"/>
        </w:rPr>
        <w:t>证书费</w:t>
      </w:r>
      <w:r w:rsidRPr="00D536E0">
        <w:rPr>
          <w:rFonts w:hint="eastAsia"/>
          <w:sz w:val="24"/>
          <w:szCs w:val="28"/>
        </w:rPr>
        <w:t>及考核费</w:t>
      </w:r>
      <w:r w:rsidR="00F10064" w:rsidRPr="00D536E0">
        <w:rPr>
          <w:rFonts w:hint="eastAsia"/>
          <w:sz w:val="24"/>
          <w:szCs w:val="28"/>
        </w:rPr>
        <w:t>；住宿统一安排，费用回</w:t>
      </w:r>
      <w:r w:rsidR="008A5C7C" w:rsidRPr="00D536E0">
        <w:rPr>
          <w:rFonts w:hint="eastAsia"/>
          <w:sz w:val="24"/>
          <w:szCs w:val="28"/>
        </w:rPr>
        <w:t>原</w:t>
      </w:r>
      <w:r w:rsidR="00F10064" w:rsidRPr="00D536E0">
        <w:rPr>
          <w:rFonts w:hint="eastAsia"/>
          <w:sz w:val="24"/>
          <w:szCs w:val="28"/>
        </w:rPr>
        <w:t>单位</w:t>
      </w:r>
      <w:r w:rsidR="008A5C7C" w:rsidRPr="00D536E0">
        <w:rPr>
          <w:rFonts w:hint="eastAsia"/>
          <w:sz w:val="24"/>
          <w:szCs w:val="28"/>
        </w:rPr>
        <w:t>按规定</w:t>
      </w:r>
      <w:r w:rsidR="00F10064" w:rsidRPr="00D536E0">
        <w:rPr>
          <w:rFonts w:hint="eastAsia"/>
          <w:sz w:val="24"/>
          <w:szCs w:val="28"/>
        </w:rPr>
        <w:t>报销</w:t>
      </w:r>
      <w:r w:rsidRPr="00D536E0">
        <w:rPr>
          <w:rFonts w:hint="eastAsia"/>
          <w:sz w:val="24"/>
          <w:szCs w:val="28"/>
        </w:rPr>
        <w:t>，餐费自理</w:t>
      </w:r>
      <w:r w:rsidR="00F10064" w:rsidRPr="00D536E0">
        <w:rPr>
          <w:rFonts w:hint="eastAsia"/>
          <w:sz w:val="24"/>
          <w:szCs w:val="28"/>
        </w:rPr>
        <w:t>。</w:t>
      </w:r>
    </w:p>
    <w:p w:rsidR="00F10064" w:rsidRPr="00686DD2" w:rsidRDefault="00F10064" w:rsidP="00C235BE">
      <w:pPr>
        <w:adjustRightInd w:val="0"/>
        <w:snapToGrid w:val="0"/>
        <w:spacing w:line="400" w:lineRule="exact"/>
        <w:rPr>
          <w:b/>
          <w:sz w:val="24"/>
          <w:szCs w:val="28"/>
        </w:rPr>
      </w:pPr>
      <w:r w:rsidRPr="00686DD2">
        <w:rPr>
          <w:rFonts w:hint="eastAsia"/>
          <w:b/>
          <w:sz w:val="24"/>
          <w:szCs w:val="28"/>
        </w:rPr>
        <w:t>五、报名条件</w:t>
      </w:r>
    </w:p>
    <w:p w:rsidR="00F10064" w:rsidRDefault="00F10064" w:rsidP="00C235BE">
      <w:pPr>
        <w:pStyle w:val="a5"/>
        <w:numPr>
          <w:ilvl w:val="0"/>
          <w:numId w:val="10"/>
        </w:numPr>
        <w:adjustRightInd w:val="0"/>
        <w:snapToGrid w:val="0"/>
        <w:spacing w:line="400" w:lineRule="exact"/>
        <w:ind w:firstLineChars="0"/>
        <w:rPr>
          <w:sz w:val="24"/>
          <w:szCs w:val="28"/>
        </w:rPr>
      </w:pPr>
      <w:r w:rsidRPr="003A65AD">
        <w:rPr>
          <w:rFonts w:hint="eastAsia"/>
          <w:sz w:val="24"/>
          <w:szCs w:val="28"/>
        </w:rPr>
        <w:t>热爱</w:t>
      </w:r>
      <w:r w:rsidR="00935816">
        <w:rPr>
          <w:rFonts w:hint="eastAsia"/>
          <w:sz w:val="24"/>
          <w:szCs w:val="28"/>
        </w:rPr>
        <w:t>急诊急救</w:t>
      </w:r>
      <w:r w:rsidRPr="003A65AD">
        <w:rPr>
          <w:rFonts w:hint="eastAsia"/>
          <w:sz w:val="24"/>
          <w:szCs w:val="28"/>
        </w:rPr>
        <w:t>工作，有奉献精神，工作责任心强，刻苦钻研业务。</w:t>
      </w:r>
    </w:p>
    <w:p w:rsidR="007D6E3B" w:rsidRPr="003A65AD" w:rsidRDefault="00935816" w:rsidP="00C235BE">
      <w:pPr>
        <w:pStyle w:val="a5"/>
        <w:numPr>
          <w:ilvl w:val="0"/>
          <w:numId w:val="10"/>
        </w:numPr>
        <w:adjustRightInd w:val="0"/>
        <w:snapToGrid w:val="0"/>
        <w:spacing w:line="400" w:lineRule="exact"/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护理本科及以上学历，</w:t>
      </w:r>
      <w:r w:rsidRPr="003A65AD">
        <w:rPr>
          <w:rFonts w:hint="eastAsia"/>
          <w:sz w:val="24"/>
          <w:szCs w:val="28"/>
        </w:rPr>
        <w:t xml:space="preserve"> </w:t>
      </w:r>
      <w:r w:rsidR="007D6E3B" w:rsidRPr="003A65AD">
        <w:rPr>
          <w:rFonts w:hint="eastAsia"/>
          <w:sz w:val="24"/>
          <w:szCs w:val="28"/>
        </w:rPr>
        <w:t>40</w:t>
      </w:r>
      <w:r w:rsidR="007D6E3B">
        <w:rPr>
          <w:rFonts w:hint="eastAsia"/>
          <w:sz w:val="24"/>
          <w:szCs w:val="28"/>
        </w:rPr>
        <w:t>岁以下</w:t>
      </w:r>
      <w:r>
        <w:rPr>
          <w:rFonts w:hint="eastAsia"/>
          <w:sz w:val="24"/>
          <w:szCs w:val="28"/>
        </w:rPr>
        <w:t>。</w:t>
      </w:r>
    </w:p>
    <w:p w:rsidR="00AA58FB" w:rsidRDefault="00935816" w:rsidP="00C235BE">
      <w:pPr>
        <w:pStyle w:val="a5"/>
        <w:numPr>
          <w:ilvl w:val="0"/>
          <w:numId w:val="10"/>
        </w:numPr>
        <w:adjustRightInd w:val="0"/>
        <w:snapToGrid w:val="0"/>
        <w:spacing w:line="400" w:lineRule="exact"/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5</w:t>
      </w:r>
      <w:r>
        <w:rPr>
          <w:rFonts w:hint="eastAsia"/>
          <w:sz w:val="24"/>
          <w:szCs w:val="28"/>
        </w:rPr>
        <w:t>年及以上工作年限，其中急诊专科</w:t>
      </w:r>
      <w:r w:rsidR="00AA58FB">
        <w:rPr>
          <w:rFonts w:hint="eastAsia"/>
          <w:sz w:val="24"/>
          <w:szCs w:val="28"/>
        </w:rPr>
        <w:t>3</w:t>
      </w:r>
      <w:r w:rsidR="00AA58FB">
        <w:rPr>
          <w:rFonts w:hint="eastAsia"/>
          <w:sz w:val="24"/>
          <w:szCs w:val="28"/>
        </w:rPr>
        <w:t>年急诊</w:t>
      </w:r>
      <w:r>
        <w:rPr>
          <w:rFonts w:hint="eastAsia"/>
          <w:sz w:val="24"/>
          <w:szCs w:val="28"/>
        </w:rPr>
        <w:t>以上</w:t>
      </w:r>
      <w:r w:rsidR="00AA58FB">
        <w:rPr>
          <w:rFonts w:hint="eastAsia"/>
          <w:sz w:val="24"/>
          <w:szCs w:val="28"/>
        </w:rPr>
        <w:t>工作</w:t>
      </w:r>
      <w:r>
        <w:rPr>
          <w:rFonts w:hint="eastAsia"/>
          <w:sz w:val="24"/>
          <w:szCs w:val="28"/>
        </w:rPr>
        <w:t>年限。</w:t>
      </w:r>
    </w:p>
    <w:p w:rsidR="00F10064" w:rsidRPr="00686DD2" w:rsidRDefault="0056199F" w:rsidP="00C235BE">
      <w:pPr>
        <w:pStyle w:val="a5"/>
        <w:numPr>
          <w:ilvl w:val="0"/>
          <w:numId w:val="10"/>
        </w:numPr>
        <w:adjustRightInd w:val="0"/>
        <w:snapToGrid w:val="0"/>
        <w:spacing w:line="400" w:lineRule="exact"/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有一定</w:t>
      </w:r>
      <w:r w:rsidR="00AA58FB">
        <w:rPr>
          <w:rFonts w:hint="eastAsia"/>
          <w:sz w:val="24"/>
          <w:szCs w:val="28"/>
        </w:rPr>
        <w:t>英语读写及电脑应用能力，有较强的自主学习及较好的临床思维能力。</w:t>
      </w:r>
      <w:r w:rsidR="007D6E3B" w:rsidRPr="00686DD2">
        <w:rPr>
          <w:sz w:val="24"/>
          <w:szCs w:val="28"/>
        </w:rPr>
        <w:t xml:space="preserve"> </w:t>
      </w:r>
    </w:p>
    <w:p w:rsidR="00F10064" w:rsidRPr="00686DD2" w:rsidRDefault="00F10064" w:rsidP="00C235BE">
      <w:pPr>
        <w:adjustRightInd w:val="0"/>
        <w:snapToGrid w:val="0"/>
        <w:spacing w:line="400" w:lineRule="exact"/>
        <w:rPr>
          <w:b/>
          <w:sz w:val="24"/>
          <w:szCs w:val="28"/>
        </w:rPr>
      </w:pPr>
      <w:r w:rsidRPr="00686DD2">
        <w:rPr>
          <w:rFonts w:hint="eastAsia"/>
          <w:b/>
          <w:sz w:val="24"/>
          <w:szCs w:val="28"/>
        </w:rPr>
        <w:t>六、</w:t>
      </w:r>
      <w:r w:rsidR="00686DD2" w:rsidRPr="00686DD2">
        <w:rPr>
          <w:rFonts w:hint="eastAsia"/>
          <w:b/>
          <w:sz w:val="24"/>
          <w:szCs w:val="28"/>
        </w:rPr>
        <w:t>报名方式</w:t>
      </w:r>
    </w:p>
    <w:p w:rsidR="00C07659" w:rsidRPr="003A65AD" w:rsidRDefault="00C07659" w:rsidP="00C235BE">
      <w:pPr>
        <w:adjustRightInd w:val="0"/>
        <w:snapToGrid w:val="0"/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1. </w:t>
      </w:r>
      <w:r>
        <w:rPr>
          <w:rFonts w:hint="eastAsia"/>
          <w:sz w:val="24"/>
          <w:szCs w:val="28"/>
        </w:rPr>
        <w:t>符合报名条件者自愿报名，</w:t>
      </w:r>
      <w:r w:rsidRPr="003A65AD">
        <w:rPr>
          <w:rFonts w:hint="eastAsia"/>
          <w:sz w:val="24"/>
          <w:szCs w:val="28"/>
        </w:rPr>
        <w:t>填写《广东省急诊专科护士培训学员申请表》（见附表），</w:t>
      </w:r>
      <w:r>
        <w:rPr>
          <w:rFonts w:hint="eastAsia"/>
          <w:sz w:val="24"/>
          <w:szCs w:val="28"/>
        </w:rPr>
        <w:t>并报单位审核批准，</w:t>
      </w:r>
      <w:r w:rsidRPr="003A65AD">
        <w:rPr>
          <w:rFonts w:hint="eastAsia"/>
          <w:sz w:val="24"/>
          <w:szCs w:val="28"/>
        </w:rPr>
        <w:t>加盖单位公章。</w:t>
      </w:r>
    </w:p>
    <w:p w:rsidR="00C07659" w:rsidRPr="003A65AD" w:rsidRDefault="00C07659" w:rsidP="00C235BE">
      <w:pPr>
        <w:adjustRightInd w:val="0"/>
        <w:snapToGrid w:val="0"/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2. </w:t>
      </w:r>
      <w:r>
        <w:rPr>
          <w:rFonts w:hint="eastAsia"/>
          <w:sz w:val="24"/>
          <w:szCs w:val="28"/>
        </w:rPr>
        <w:t>将加盖单位公章的报名表</w:t>
      </w:r>
      <w:r w:rsidRPr="003A65AD">
        <w:rPr>
          <w:rFonts w:hint="eastAsia"/>
          <w:sz w:val="24"/>
          <w:szCs w:val="28"/>
        </w:rPr>
        <w:t>邮寄：</w:t>
      </w:r>
      <w:r w:rsidR="00900871">
        <w:rPr>
          <w:sz w:val="24"/>
          <w:szCs w:val="28"/>
        </w:rPr>
        <w:fldChar w:fldCharType="begin"/>
      </w:r>
      <w:r>
        <w:rPr>
          <w:sz w:val="24"/>
          <w:szCs w:val="28"/>
        </w:rPr>
        <w:instrText xml:space="preserve"> </w:instrText>
      </w:r>
      <w:r>
        <w:rPr>
          <w:rFonts w:hint="eastAsia"/>
          <w:sz w:val="24"/>
          <w:szCs w:val="28"/>
        </w:rPr>
        <w:instrText>= 1 \* GB3</w:instrText>
      </w:r>
      <w:r>
        <w:rPr>
          <w:sz w:val="24"/>
          <w:szCs w:val="28"/>
        </w:rPr>
        <w:instrText xml:space="preserve"> </w:instrText>
      </w:r>
      <w:r w:rsidR="00900871">
        <w:rPr>
          <w:sz w:val="24"/>
          <w:szCs w:val="28"/>
        </w:rPr>
        <w:fldChar w:fldCharType="separate"/>
      </w:r>
      <w:r>
        <w:rPr>
          <w:rFonts w:hint="eastAsia"/>
          <w:noProof/>
          <w:sz w:val="24"/>
          <w:szCs w:val="28"/>
        </w:rPr>
        <w:t>①</w:t>
      </w:r>
      <w:r w:rsidR="00900871">
        <w:rPr>
          <w:sz w:val="24"/>
          <w:szCs w:val="28"/>
        </w:rPr>
        <w:fldChar w:fldCharType="end"/>
      </w:r>
      <w:r w:rsidRPr="003A65AD">
        <w:rPr>
          <w:rFonts w:hint="eastAsia"/>
          <w:sz w:val="24"/>
          <w:szCs w:val="28"/>
        </w:rPr>
        <w:t>广州市中山二路</w:t>
      </w:r>
      <w:r w:rsidRPr="003A65AD">
        <w:rPr>
          <w:rFonts w:hint="eastAsia"/>
          <w:sz w:val="24"/>
          <w:szCs w:val="28"/>
        </w:rPr>
        <w:t>58</w:t>
      </w:r>
      <w:r w:rsidRPr="003A65AD">
        <w:rPr>
          <w:rFonts w:hint="eastAsia"/>
          <w:sz w:val="24"/>
          <w:szCs w:val="28"/>
        </w:rPr>
        <w:t>号中山大学附属第一医院急诊科</w:t>
      </w:r>
      <w:r w:rsidRPr="003A65AD">
        <w:rPr>
          <w:rFonts w:hint="eastAsia"/>
          <w:sz w:val="24"/>
          <w:szCs w:val="28"/>
        </w:rPr>
        <w:t xml:space="preserve"> </w:t>
      </w:r>
      <w:r w:rsidRPr="003A65AD">
        <w:rPr>
          <w:rFonts w:hint="eastAsia"/>
          <w:sz w:val="24"/>
          <w:szCs w:val="28"/>
        </w:rPr>
        <w:t>李元收，邮政编码：</w:t>
      </w:r>
      <w:r w:rsidRPr="003A65AD">
        <w:rPr>
          <w:rFonts w:hint="eastAsia"/>
          <w:sz w:val="24"/>
          <w:szCs w:val="28"/>
        </w:rPr>
        <w:t>510080</w:t>
      </w:r>
      <w:r w:rsidRPr="003A65AD">
        <w:rPr>
          <w:rFonts w:hint="eastAsia"/>
          <w:sz w:val="24"/>
          <w:szCs w:val="28"/>
        </w:rPr>
        <w:t>；</w:t>
      </w:r>
      <w:r w:rsidR="00900871">
        <w:rPr>
          <w:sz w:val="24"/>
          <w:szCs w:val="28"/>
        </w:rPr>
        <w:fldChar w:fldCharType="begin"/>
      </w:r>
      <w:r>
        <w:rPr>
          <w:sz w:val="24"/>
          <w:szCs w:val="28"/>
        </w:rPr>
        <w:instrText xml:space="preserve"> </w:instrText>
      </w:r>
      <w:r>
        <w:rPr>
          <w:rFonts w:hint="eastAsia"/>
          <w:sz w:val="24"/>
          <w:szCs w:val="28"/>
        </w:rPr>
        <w:instrText>= 2 \* GB3</w:instrText>
      </w:r>
      <w:r>
        <w:rPr>
          <w:sz w:val="24"/>
          <w:szCs w:val="28"/>
        </w:rPr>
        <w:instrText xml:space="preserve"> </w:instrText>
      </w:r>
      <w:r w:rsidR="00900871">
        <w:rPr>
          <w:sz w:val="24"/>
          <w:szCs w:val="28"/>
        </w:rPr>
        <w:fldChar w:fldCharType="separate"/>
      </w:r>
      <w:r>
        <w:rPr>
          <w:rFonts w:hint="eastAsia"/>
          <w:noProof/>
          <w:sz w:val="24"/>
          <w:szCs w:val="28"/>
        </w:rPr>
        <w:t>②</w:t>
      </w:r>
      <w:r w:rsidR="00900871">
        <w:rPr>
          <w:sz w:val="24"/>
          <w:szCs w:val="28"/>
        </w:rPr>
        <w:fldChar w:fldCharType="end"/>
      </w:r>
      <w:r w:rsidRPr="003A65AD">
        <w:rPr>
          <w:rFonts w:hint="eastAsia"/>
          <w:sz w:val="24"/>
          <w:szCs w:val="28"/>
        </w:rPr>
        <w:t>将申请表扫描</w:t>
      </w:r>
      <w:r>
        <w:rPr>
          <w:rFonts w:hint="eastAsia"/>
          <w:sz w:val="24"/>
          <w:szCs w:val="28"/>
        </w:rPr>
        <w:t>后电子版</w:t>
      </w:r>
      <w:hyperlink r:id="rId7" w:history="1">
        <w:r w:rsidRPr="00DF6C25">
          <w:rPr>
            <w:rStyle w:val="a6"/>
            <w:rFonts w:hint="eastAsia"/>
            <w:sz w:val="24"/>
            <w:szCs w:val="28"/>
          </w:rPr>
          <w:t>发送至</w:t>
        </w:r>
        <w:r w:rsidRPr="00DF6C25">
          <w:rPr>
            <w:rStyle w:val="a6"/>
            <w:rFonts w:hint="eastAsia"/>
            <w:sz w:val="24"/>
            <w:szCs w:val="28"/>
          </w:rPr>
          <w:t>gdshlxher2017@163.com</w:t>
        </w:r>
      </w:hyperlink>
      <w:r>
        <w:rPr>
          <w:rStyle w:val="a6"/>
          <w:rFonts w:hint="eastAsia"/>
          <w:sz w:val="24"/>
          <w:szCs w:val="28"/>
        </w:rPr>
        <w:t>，以上两种方式任选其一。</w:t>
      </w:r>
    </w:p>
    <w:p w:rsidR="00C07659" w:rsidRPr="00C07659" w:rsidRDefault="00C07659" w:rsidP="00C235BE">
      <w:pPr>
        <w:adjustRightInd w:val="0"/>
        <w:snapToGrid w:val="0"/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3. </w:t>
      </w:r>
      <w:r w:rsidRPr="003A65AD">
        <w:rPr>
          <w:rFonts w:hint="eastAsia"/>
          <w:sz w:val="24"/>
          <w:szCs w:val="28"/>
        </w:rPr>
        <w:t>报名截止时间：</w:t>
      </w:r>
      <w:r w:rsidRPr="003A65AD">
        <w:rPr>
          <w:rFonts w:hint="eastAsia"/>
          <w:sz w:val="24"/>
          <w:szCs w:val="28"/>
        </w:rPr>
        <w:t>2017</w:t>
      </w:r>
      <w:r w:rsidRPr="003A65AD">
        <w:rPr>
          <w:rFonts w:hint="eastAsia"/>
          <w:sz w:val="24"/>
          <w:szCs w:val="28"/>
        </w:rPr>
        <w:t>年</w:t>
      </w:r>
      <w:r w:rsidRPr="003A65AD">
        <w:rPr>
          <w:rFonts w:hint="eastAsia"/>
          <w:sz w:val="24"/>
          <w:szCs w:val="28"/>
        </w:rPr>
        <w:t>8</w:t>
      </w:r>
      <w:r w:rsidRPr="003A65AD">
        <w:rPr>
          <w:rFonts w:hint="eastAsia"/>
          <w:sz w:val="24"/>
          <w:szCs w:val="28"/>
        </w:rPr>
        <w:t>月</w:t>
      </w:r>
      <w:r>
        <w:rPr>
          <w:rFonts w:hint="eastAsia"/>
          <w:sz w:val="24"/>
          <w:szCs w:val="28"/>
        </w:rPr>
        <w:t>18</w:t>
      </w:r>
      <w:r w:rsidRPr="003A65AD">
        <w:rPr>
          <w:rFonts w:hint="eastAsia"/>
          <w:sz w:val="24"/>
          <w:szCs w:val="28"/>
        </w:rPr>
        <w:t>日</w:t>
      </w:r>
    </w:p>
    <w:p w:rsidR="00F10064" w:rsidRDefault="00C07659" w:rsidP="00C235BE">
      <w:pPr>
        <w:adjustRightInd w:val="0"/>
        <w:snapToGrid w:val="0"/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4. </w:t>
      </w:r>
      <w:r w:rsidRPr="003A65AD">
        <w:rPr>
          <w:rFonts w:hint="eastAsia"/>
          <w:sz w:val="24"/>
          <w:szCs w:val="28"/>
        </w:rPr>
        <w:t>择优录取</w:t>
      </w:r>
      <w:r>
        <w:rPr>
          <w:rFonts w:hint="eastAsia"/>
          <w:sz w:val="24"/>
          <w:szCs w:val="28"/>
        </w:rPr>
        <w:t>：</w:t>
      </w:r>
      <w:r w:rsidR="006726A4">
        <w:rPr>
          <w:rFonts w:hint="eastAsia"/>
          <w:sz w:val="24"/>
          <w:szCs w:val="28"/>
        </w:rPr>
        <w:t>2017</w:t>
      </w:r>
      <w:r w:rsidR="006726A4">
        <w:rPr>
          <w:rFonts w:hint="eastAsia"/>
          <w:sz w:val="24"/>
          <w:szCs w:val="28"/>
        </w:rPr>
        <w:t>年</w:t>
      </w:r>
      <w:r w:rsidRPr="003A65AD">
        <w:rPr>
          <w:rFonts w:hint="eastAsia"/>
          <w:sz w:val="24"/>
          <w:szCs w:val="28"/>
        </w:rPr>
        <w:t>8</w:t>
      </w:r>
      <w:r w:rsidRPr="003A65AD">
        <w:rPr>
          <w:rFonts w:hint="eastAsia"/>
          <w:sz w:val="24"/>
          <w:szCs w:val="28"/>
        </w:rPr>
        <w:t>月</w:t>
      </w:r>
      <w:r>
        <w:rPr>
          <w:rFonts w:hint="eastAsia"/>
          <w:sz w:val="24"/>
          <w:szCs w:val="28"/>
        </w:rPr>
        <w:t>26</w:t>
      </w:r>
      <w:r>
        <w:rPr>
          <w:rFonts w:hint="eastAsia"/>
          <w:sz w:val="24"/>
          <w:szCs w:val="28"/>
        </w:rPr>
        <w:t>日</w:t>
      </w:r>
      <w:r w:rsidRPr="003A65AD">
        <w:rPr>
          <w:rFonts w:hint="eastAsia"/>
          <w:sz w:val="24"/>
          <w:szCs w:val="28"/>
        </w:rPr>
        <w:t>由广东省护理学会急诊</w:t>
      </w:r>
      <w:r w:rsidR="00C235BE">
        <w:rPr>
          <w:rFonts w:hint="eastAsia"/>
          <w:sz w:val="24"/>
          <w:szCs w:val="28"/>
        </w:rPr>
        <w:t>护理</w:t>
      </w:r>
      <w:r w:rsidRPr="003A65AD">
        <w:rPr>
          <w:rFonts w:hint="eastAsia"/>
          <w:sz w:val="24"/>
          <w:szCs w:val="28"/>
        </w:rPr>
        <w:t>专业委员会统一组织理论、操作考试以及面试，择优录取</w:t>
      </w:r>
      <w:r>
        <w:rPr>
          <w:rFonts w:hint="eastAsia"/>
          <w:sz w:val="24"/>
          <w:szCs w:val="28"/>
        </w:rPr>
        <w:t>（</w:t>
      </w:r>
      <w:r w:rsidR="00C235BE">
        <w:rPr>
          <w:rFonts w:hint="eastAsia"/>
          <w:sz w:val="24"/>
          <w:szCs w:val="28"/>
        </w:rPr>
        <w:t>计划招生</w:t>
      </w:r>
      <w:r w:rsidRPr="00C07659">
        <w:rPr>
          <w:rFonts w:hint="eastAsia"/>
          <w:b/>
          <w:sz w:val="24"/>
          <w:szCs w:val="28"/>
        </w:rPr>
        <w:t>60</w:t>
      </w:r>
      <w:r w:rsidR="00C235BE">
        <w:rPr>
          <w:rFonts w:hint="eastAsia"/>
          <w:sz w:val="24"/>
          <w:szCs w:val="28"/>
        </w:rPr>
        <w:t>名</w:t>
      </w:r>
      <w:r>
        <w:rPr>
          <w:rFonts w:hint="eastAsia"/>
          <w:sz w:val="24"/>
          <w:szCs w:val="28"/>
        </w:rPr>
        <w:t>）</w:t>
      </w:r>
      <w:r w:rsidRPr="003A65AD">
        <w:rPr>
          <w:rFonts w:hint="eastAsia"/>
          <w:sz w:val="24"/>
          <w:szCs w:val="28"/>
        </w:rPr>
        <w:t>。选拔地点：中山大学附属第一医院</w:t>
      </w:r>
      <w:r>
        <w:rPr>
          <w:rFonts w:hint="eastAsia"/>
          <w:sz w:val="24"/>
          <w:szCs w:val="28"/>
        </w:rPr>
        <w:t>。</w:t>
      </w:r>
    </w:p>
    <w:p w:rsidR="00C07659" w:rsidRPr="003A65AD" w:rsidRDefault="00C07659" w:rsidP="00C235BE">
      <w:pPr>
        <w:adjustRightInd w:val="0"/>
        <w:snapToGrid w:val="0"/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5. </w:t>
      </w:r>
      <w:r w:rsidRPr="003A65AD">
        <w:rPr>
          <w:rFonts w:hint="eastAsia"/>
          <w:sz w:val="24"/>
          <w:szCs w:val="28"/>
        </w:rPr>
        <w:t>联系人：李元</w:t>
      </w:r>
      <w:r w:rsidRPr="003A65AD">
        <w:rPr>
          <w:rFonts w:hint="eastAsia"/>
          <w:sz w:val="24"/>
          <w:szCs w:val="28"/>
        </w:rPr>
        <w:t>15915893277</w:t>
      </w:r>
      <w:r w:rsidRPr="003A65AD">
        <w:rPr>
          <w:rFonts w:hint="eastAsia"/>
          <w:sz w:val="24"/>
          <w:szCs w:val="28"/>
        </w:rPr>
        <w:t>；黄燕梅</w:t>
      </w:r>
      <w:r w:rsidRPr="003A65AD">
        <w:rPr>
          <w:rFonts w:hint="eastAsia"/>
          <w:sz w:val="24"/>
          <w:szCs w:val="28"/>
        </w:rPr>
        <w:t>18902233837</w:t>
      </w:r>
    </w:p>
    <w:p w:rsidR="005F42AF" w:rsidRPr="003A65AD" w:rsidRDefault="005F42AF" w:rsidP="00C235BE">
      <w:pPr>
        <w:adjustRightInd w:val="0"/>
        <w:snapToGrid w:val="0"/>
        <w:spacing w:line="400" w:lineRule="exact"/>
        <w:rPr>
          <w:sz w:val="24"/>
          <w:szCs w:val="28"/>
        </w:rPr>
      </w:pPr>
      <w:r w:rsidRPr="00C07659">
        <w:rPr>
          <w:rFonts w:hint="eastAsia"/>
          <w:b/>
          <w:sz w:val="24"/>
          <w:szCs w:val="28"/>
        </w:rPr>
        <w:t>七、</w:t>
      </w:r>
      <w:r w:rsidR="00C07659">
        <w:rPr>
          <w:rFonts w:hint="eastAsia"/>
          <w:b/>
          <w:sz w:val="24"/>
          <w:szCs w:val="28"/>
        </w:rPr>
        <w:t>报到方式</w:t>
      </w:r>
      <w:r w:rsidR="00C07659" w:rsidRPr="003A65AD">
        <w:rPr>
          <w:sz w:val="24"/>
          <w:szCs w:val="28"/>
        </w:rPr>
        <w:t xml:space="preserve"> </w:t>
      </w:r>
    </w:p>
    <w:p w:rsidR="00C07659" w:rsidRDefault="00C07659" w:rsidP="00C235BE">
      <w:pPr>
        <w:adjustRightInd w:val="0"/>
        <w:snapToGrid w:val="0"/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1. </w:t>
      </w:r>
      <w:r>
        <w:rPr>
          <w:rFonts w:hint="eastAsia"/>
          <w:sz w:val="24"/>
          <w:szCs w:val="28"/>
        </w:rPr>
        <w:t>审核合格录取后</w:t>
      </w:r>
      <w:r w:rsidR="00004873">
        <w:rPr>
          <w:rFonts w:hint="eastAsia"/>
          <w:sz w:val="24"/>
          <w:szCs w:val="28"/>
        </w:rPr>
        <w:t>将</w:t>
      </w:r>
      <w:r>
        <w:rPr>
          <w:rFonts w:hint="eastAsia"/>
          <w:sz w:val="24"/>
          <w:szCs w:val="28"/>
        </w:rPr>
        <w:t>收到录取通知书，根据录取通知书</w:t>
      </w:r>
      <w:r w:rsidR="00FA6A77">
        <w:rPr>
          <w:rFonts w:hint="eastAsia"/>
          <w:sz w:val="24"/>
          <w:szCs w:val="28"/>
        </w:rPr>
        <w:t>要求</w:t>
      </w:r>
      <w:r>
        <w:rPr>
          <w:rFonts w:hint="eastAsia"/>
          <w:sz w:val="24"/>
          <w:szCs w:val="28"/>
        </w:rPr>
        <w:t>准时报到。</w:t>
      </w:r>
    </w:p>
    <w:p w:rsidR="00C07659" w:rsidRPr="00D536E0" w:rsidRDefault="00C07659" w:rsidP="00C235BE">
      <w:pPr>
        <w:adjustRightInd w:val="0"/>
        <w:snapToGrid w:val="0"/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2. </w:t>
      </w:r>
      <w:r>
        <w:rPr>
          <w:rFonts w:hint="eastAsia"/>
          <w:sz w:val="24"/>
          <w:szCs w:val="28"/>
        </w:rPr>
        <w:t>报到时间：</w:t>
      </w:r>
      <w:r>
        <w:rPr>
          <w:rFonts w:hint="eastAsia"/>
          <w:sz w:val="24"/>
          <w:szCs w:val="28"/>
        </w:rPr>
        <w:t>2017</w:t>
      </w:r>
      <w:r>
        <w:rPr>
          <w:rFonts w:hint="eastAsia"/>
          <w:sz w:val="24"/>
          <w:szCs w:val="28"/>
        </w:rPr>
        <w:t>年</w:t>
      </w:r>
      <w:r>
        <w:rPr>
          <w:rFonts w:hint="eastAsia"/>
          <w:sz w:val="24"/>
          <w:szCs w:val="28"/>
        </w:rPr>
        <w:t>9</w:t>
      </w:r>
      <w:r>
        <w:rPr>
          <w:rFonts w:hint="eastAsia"/>
          <w:sz w:val="24"/>
          <w:szCs w:val="28"/>
        </w:rPr>
        <w:t>月</w:t>
      </w:r>
      <w:r w:rsidR="00A26389">
        <w:rPr>
          <w:rFonts w:hint="eastAsia"/>
          <w:sz w:val="24"/>
          <w:szCs w:val="28"/>
        </w:rPr>
        <w:t>3</w:t>
      </w:r>
      <w:r>
        <w:rPr>
          <w:rFonts w:hint="eastAsia"/>
          <w:sz w:val="24"/>
          <w:szCs w:val="28"/>
        </w:rPr>
        <w:t>日</w:t>
      </w:r>
      <w:r>
        <w:rPr>
          <w:rFonts w:hint="eastAsia"/>
          <w:sz w:val="24"/>
          <w:szCs w:val="28"/>
        </w:rPr>
        <w:t>14:30-17:30</w:t>
      </w:r>
      <w:r w:rsidR="00784502">
        <w:rPr>
          <w:rFonts w:hint="eastAsia"/>
          <w:sz w:val="24"/>
          <w:szCs w:val="28"/>
        </w:rPr>
        <w:t>，报到地点：广东省中医院研修楼一楼。</w:t>
      </w:r>
    </w:p>
    <w:p w:rsidR="00C235BE" w:rsidRPr="00D536E0" w:rsidRDefault="00C235BE" w:rsidP="00C235BE">
      <w:pPr>
        <w:adjustRightInd w:val="0"/>
        <w:snapToGrid w:val="0"/>
        <w:spacing w:line="400" w:lineRule="exact"/>
        <w:rPr>
          <w:sz w:val="24"/>
          <w:szCs w:val="28"/>
        </w:rPr>
      </w:pPr>
      <w:r w:rsidRPr="00D536E0">
        <w:rPr>
          <w:rFonts w:hint="eastAsia"/>
          <w:sz w:val="24"/>
          <w:szCs w:val="28"/>
        </w:rPr>
        <w:t xml:space="preserve">3. </w:t>
      </w:r>
      <w:r w:rsidRPr="00D536E0">
        <w:rPr>
          <w:rFonts w:hint="eastAsia"/>
          <w:sz w:val="24"/>
          <w:szCs w:val="28"/>
        </w:rPr>
        <w:t>缴费方式：</w:t>
      </w:r>
      <w:r w:rsidRPr="00D536E0">
        <w:rPr>
          <w:rFonts w:hint="eastAsia"/>
          <w:sz w:val="24"/>
          <w:szCs w:val="28"/>
        </w:rPr>
        <w:t xml:space="preserve"> </w:t>
      </w:r>
      <w:r w:rsidRPr="00D536E0">
        <w:rPr>
          <w:rFonts w:hint="eastAsia"/>
          <w:sz w:val="24"/>
          <w:szCs w:val="28"/>
        </w:rPr>
        <w:t>现场刷卡</w:t>
      </w:r>
      <w:r w:rsidR="00686292" w:rsidRPr="00D536E0">
        <w:rPr>
          <w:rFonts w:hint="eastAsia"/>
          <w:sz w:val="24"/>
          <w:szCs w:val="28"/>
        </w:rPr>
        <w:t>、支票</w:t>
      </w:r>
      <w:r w:rsidRPr="00D536E0">
        <w:rPr>
          <w:rFonts w:hint="eastAsia"/>
          <w:sz w:val="24"/>
          <w:szCs w:val="28"/>
        </w:rPr>
        <w:t>或现金支付</w:t>
      </w:r>
      <w:r w:rsidR="00D46078">
        <w:rPr>
          <w:rFonts w:hint="eastAsia"/>
          <w:sz w:val="24"/>
          <w:szCs w:val="28"/>
        </w:rPr>
        <w:t>（需提交本单位纳税人识别号）</w:t>
      </w:r>
      <w:r w:rsidR="00784502" w:rsidRPr="00D536E0">
        <w:rPr>
          <w:rFonts w:hint="eastAsia"/>
          <w:sz w:val="24"/>
          <w:szCs w:val="28"/>
        </w:rPr>
        <w:t>。</w:t>
      </w:r>
    </w:p>
    <w:p w:rsidR="007D6E3B" w:rsidRPr="00D536E0" w:rsidRDefault="00C235BE" w:rsidP="00C235BE">
      <w:pPr>
        <w:adjustRightInd w:val="0"/>
        <w:snapToGrid w:val="0"/>
        <w:spacing w:line="400" w:lineRule="exact"/>
        <w:rPr>
          <w:sz w:val="24"/>
          <w:szCs w:val="28"/>
        </w:rPr>
      </w:pPr>
      <w:r w:rsidRPr="00D536E0">
        <w:rPr>
          <w:rFonts w:hint="eastAsia"/>
          <w:sz w:val="24"/>
          <w:szCs w:val="28"/>
        </w:rPr>
        <w:t xml:space="preserve">4. </w:t>
      </w:r>
      <w:r w:rsidRPr="00D536E0">
        <w:rPr>
          <w:rFonts w:hint="eastAsia"/>
          <w:sz w:val="24"/>
          <w:szCs w:val="28"/>
        </w:rPr>
        <w:t>报到时请携带身份证。</w:t>
      </w:r>
    </w:p>
    <w:p w:rsidR="00C235BE" w:rsidRPr="0056199F" w:rsidRDefault="00C235BE" w:rsidP="0056199F">
      <w:pPr>
        <w:adjustRightInd w:val="0"/>
        <w:snapToGrid w:val="0"/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备注：请</w:t>
      </w:r>
      <w:r w:rsidR="005F42AF" w:rsidRPr="003A65AD">
        <w:rPr>
          <w:rFonts w:hint="eastAsia"/>
          <w:sz w:val="24"/>
          <w:szCs w:val="28"/>
        </w:rPr>
        <w:t>学员</w:t>
      </w:r>
      <w:r>
        <w:rPr>
          <w:rFonts w:hint="eastAsia"/>
          <w:sz w:val="24"/>
          <w:szCs w:val="28"/>
        </w:rPr>
        <w:t>必须</w:t>
      </w:r>
      <w:r w:rsidR="005F42AF" w:rsidRPr="003A65AD">
        <w:rPr>
          <w:rFonts w:hint="eastAsia"/>
          <w:sz w:val="24"/>
          <w:szCs w:val="28"/>
        </w:rPr>
        <w:t>带</w:t>
      </w:r>
      <w:r w:rsidR="005F42AF" w:rsidRPr="003A65AD">
        <w:rPr>
          <w:rFonts w:hint="eastAsia"/>
          <w:sz w:val="24"/>
          <w:szCs w:val="28"/>
        </w:rPr>
        <w:t>IC</w:t>
      </w:r>
      <w:r w:rsidR="005F42AF" w:rsidRPr="003A65AD">
        <w:rPr>
          <w:rFonts w:hint="eastAsia"/>
          <w:sz w:val="24"/>
          <w:szCs w:val="28"/>
        </w:rPr>
        <w:t>卡</w:t>
      </w:r>
      <w:r>
        <w:rPr>
          <w:rFonts w:hint="eastAsia"/>
          <w:sz w:val="24"/>
          <w:szCs w:val="28"/>
        </w:rPr>
        <w:t>于报到时录入学分</w:t>
      </w:r>
      <w:r w:rsidR="007D6E3B">
        <w:rPr>
          <w:rFonts w:hint="eastAsia"/>
          <w:sz w:val="24"/>
          <w:szCs w:val="28"/>
        </w:rPr>
        <w:t>（实名制）</w:t>
      </w:r>
      <w:r w:rsidR="005F42AF" w:rsidRPr="003A65AD">
        <w:rPr>
          <w:rFonts w:hint="eastAsia"/>
          <w:sz w:val="24"/>
          <w:szCs w:val="28"/>
        </w:rPr>
        <w:t>，逾期录入“卫生科教管理平台”将</w:t>
      </w:r>
      <w:r>
        <w:rPr>
          <w:rFonts w:hint="eastAsia"/>
          <w:sz w:val="24"/>
          <w:szCs w:val="28"/>
        </w:rPr>
        <w:t>不予认可</w:t>
      </w:r>
      <w:r w:rsidR="005F42AF" w:rsidRPr="003A65AD">
        <w:rPr>
          <w:rFonts w:hint="eastAsia"/>
          <w:sz w:val="24"/>
          <w:szCs w:val="28"/>
        </w:rPr>
        <w:t>，</w:t>
      </w:r>
      <w:r w:rsidR="00C733A7" w:rsidRPr="003A65AD">
        <w:rPr>
          <w:rFonts w:hint="eastAsia"/>
          <w:sz w:val="24"/>
          <w:szCs w:val="28"/>
        </w:rPr>
        <w:t>住宿学员带身份证原件。</w:t>
      </w:r>
    </w:p>
    <w:p w:rsidR="00C235BE" w:rsidRPr="00C5062D" w:rsidRDefault="00C5062D" w:rsidP="000372CF">
      <w:pPr>
        <w:ind w:right="120"/>
        <w:jc w:val="right"/>
        <w:rPr>
          <w:b/>
          <w:sz w:val="24"/>
          <w:szCs w:val="24"/>
        </w:rPr>
      </w:pPr>
      <w:r w:rsidRPr="00C5062D">
        <w:rPr>
          <w:rFonts w:hint="eastAsia"/>
          <w:b/>
          <w:sz w:val="24"/>
          <w:szCs w:val="24"/>
        </w:rPr>
        <w:t>广东省护理学会急诊护理专业委员会</w:t>
      </w:r>
    </w:p>
    <w:p w:rsidR="0056199F" w:rsidRPr="0056199F" w:rsidRDefault="00C5062D" w:rsidP="0056199F">
      <w:pPr>
        <w:jc w:val="right"/>
        <w:rPr>
          <w:b/>
          <w:sz w:val="24"/>
          <w:szCs w:val="24"/>
        </w:rPr>
      </w:pPr>
      <w:r w:rsidRPr="00C5062D">
        <w:rPr>
          <w:rFonts w:hint="eastAsia"/>
          <w:b/>
          <w:sz w:val="24"/>
          <w:szCs w:val="24"/>
        </w:rPr>
        <w:t>2017</w:t>
      </w:r>
      <w:r w:rsidRPr="00C5062D">
        <w:rPr>
          <w:rFonts w:hint="eastAsia"/>
          <w:b/>
          <w:sz w:val="24"/>
          <w:szCs w:val="24"/>
        </w:rPr>
        <w:t>年</w:t>
      </w:r>
      <w:r w:rsidRPr="00C5062D">
        <w:rPr>
          <w:rFonts w:hint="eastAsia"/>
          <w:b/>
          <w:sz w:val="24"/>
          <w:szCs w:val="24"/>
        </w:rPr>
        <w:t>7</w:t>
      </w:r>
      <w:r w:rsidRPr="00C5062D">
        <w:rPr>
          <w:rFonts w:hint="eastAsia"/>
          <w:b/>
          <w:sz w:val="24"/>
          <w:szCs w:val="24"/>
        </w:rPr>
        <w:t>月</w:t>
      </w:r>
      <w:r w:rsidR="00AE51C8">
        <w:rPr>
          <w:rFonts w:hint="eastAsia"/>
          <w:b/>
          <w:sz w:val="24"/>
          <w:szCs w:val="24"/>
        </w:rPr>
        <w:t>5</w:t>
      </w:r>
      <w:r w:rsidRPr="00C5062D">
        <w:rPr>
          <w:rFonts w:hint="eastAsia"/>
          <w:b/>
          <w:sz w:val="24"/>
          <w:szCs w:val="24"/>
        </w:rPr>
        <w:t>日</w:t>
      </w:r>
    </w:p>
    <w:p w:rsidR="00C733A7" w:rsidRPr="00617E67" w:rsidRDefault="00C733A7" w:rsidP="00C733A7">
      <w:pPr>
        <w:rPr>
          <w:b/>
          <w:sz w:val="28"/>
          <w:szCs w:val="28"/>
        </w:rPr>
      </w:pPr>
      <w:r w:rsidRPr="00617E67">
        <w:rPr>
          <w:rFonts w:hint="eastAsia"/>
          <w:b/>
          <w:sz w:val="28"/>
          <w:szCs w:val="28"/>
        </w:rPr>
        <w:lastRenderedPageBreak/>
        <w:t>附表</w:t>
      </w:r>
      <w:r w:rsidR="00B96697">
        <w:rPr>
          <w:rFonts w:hint="eastAsia"/>
          <w:b/>
          <w:sz w:val="28"/>
          <w:szCs w:val="28"/>
        </w:rPr>
        <w:t>：</w:t>
      </w:r>
    </w:p>
    <w:p w:rsidR="00C733A7" w:rsidRPr="00C5062D" w:rsidRDefault="00C733A7" w:rsidP="00617E67">
      <w:pPr>
        <w:jc w:val="center"/>
        <w:rPr>
          <w:b/>
          <w:sz w:val="32"/>
          <w:szCs w:val="32"/>
        </w:rPr>
      </w:pPr>
      <w:r w:rsidRPr="00C5062D">
        <w:rPr>
          <w:rFonts w:hint="eastAsia"/>
          <w:b/>
          <w:sz w:val="32"/>
          <w:szCs w:val="32"/>
        </w:rPr>
        <w:t>广东省急诊专科护士培训学员申请表</w:t>
      </w:r>
    </w:p>
    <w:p w:rsidR="00617E67" w:rsidRPr="00B96697" w:rsidRDefault="00617E67" w:rsidP="00617E67">
      <w:pPr>
        <w:jc w:val="center"/>
        <w:rPr>
          <w:sz w:val="18"/>
          <w:szCs w:val="18"/>
        </w:rPr>
      </w:pPr>
    </w:p>
    <w:tbl>
      <w:tblPr>
        <w:tblStyle w:val="a7"/>
        <w:tblW w:w="9039" w:type="dxa"/>
        <w:tblLook w:val="04A0"/>
      </w:tblPr>
      <w:tblGrid>
        <w:gridCol w:w="1695"/>
        <w:gridCol w:w="398"/>
        <w:gridCol w:w="1539"/>
        <w:gridCol w:w="1452"/>
        <w:gridCol w:w="1696"/>
        <w:gridCol w:w="2259"/>
      </w:tblGrid>
      <w:tr w:rsidR="00C733A7" w:rsidRPr="00E639B3" w:rsidTr="00B96697">
        <w:trPr>
          <w:trHeight w:val="668"/>
        </w:trPr>
        <w:tc>
          <w:tcPr>
            <w:tcW w:w="2093" w:type="dxa"/>
            <w:gridSpan w:val="2"/>
            <w:vAlign w:val="center"/>
          </w:tcPr>
          <w:p w:rsidR="00C733A7" w:rsidRPr="00B96697" w:rsidRDefault="00C733A7" w:rsidP="00B96697">
            <w:pPr>
              <w:rPr>
                <w:sz w:val="24"/>
                <w:szCs w:val="24"/>
              </w:rPr>
            </w:pPr>
            <w:r w:rsidRPr="00B96697">
              <w:rPr>
                <w:rFonts w:hint="eastAsia"/>
                <w:sz w:val="24"/>
                <w:szCs w:val="24"/>
              </w:rPr>
              <w:t>姓名：</w:t>
            </w:r>
          </w:p>
        </w:tc>
        <w:tc>
          <w:tcPr>
            <w:tcW w:w="1539" w:type="dxa"/>
            <w:vAlign w:val="center"/>
          </w:tcPr>
          <w:p w:rsidR="00C733A7" w:rsidRPr="00B96697" w:rsidRDefault="00C733A7" w:rsidP="00B96697">
            <w:pPr>
              <w:rPr>
                <w:sz w:val="24"/>
                <w:szCs w:val="24"/>
              </w:rPr>
            </w:pPr>
            <w:r w:rsidRPr="00B96697">
              <w:rPr>
                <w:rFonts w:hint="eastAsia"/>
                <w:sz w:val="24"/>
                <w:szCs w:val="24"/>
              </w:rPr>
              <w:t>性别：</w:t>
            </w:r>
            <w:r w:rsidR="00E639B3" w:rsidRPr="00B96697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452" w:type="dxa"/>
            <w:vAlign w:val="center"/>
          </w:tcPr>
          <w:p w:rsidR="00C733A7" w:rsidRPr="00B96697" w:rsidRDefault="009815B7" w:rsidP="00B96697">
            <w:pPr>
              <w:rPr>
                <w:sz w:val="24"/>
                <w:szCs w:val="24"/>
              </w:rPr>
            </w:pPr>
            <w:r w:rsidRPr="00B96697">
              <w:rPr>
                <w:rFonts w:hint="eastAsia"/>
                <w:sz w:val="24"/>
                <w:szCs w:val="24"/>
              </w:rPr>
              <w:t>年龄：</w:t>
            </w:r>
          </w:p>
        </w:tc>
        <w:tc>
          <w:tcPr>
            <w:tcW w:w="1696" w:type="dxa"/>
            <w:vAlign w:val="center"/>
          </w:tcPr>
          <w:p w:rsidR="00C733A7" w:rsidRPr="00B96697" w:rsidRDefault="009815B7" w:rsidP="00B96697">
            <w:pPr>
              <w:rPr>
                <w:sz w:val="24"/>
                <w:szCs w:val="24"/>
              </w:rPr>
            </w:pPr>
            <w:r w:rsidRPr="00B96697">
              <w:rPr>
                <w:rFonts w:hint="eastAsia"/>
                <w:sz w:val="24"/>
                <w:szCs w:val="24"/>
              </w:rPr>
              <w:t>职称：</w:t>
            </w:r>
          </w:p>
        </w:tc>
        <w:tc>
          <w:tcPr>
            <w:tcW w:w="2259" w:type="dxa"/>
            <w:vAlign w:val="center"/>
          </w:tcPr>
          <w:p w:rsidR="00C733A7" w:rsidRPr="00B96697" w:rsidRDefault="009815B7" w:rsidP="00B96697">
            <w:pPr>
              <w:rPr>
                <w:sz w:val="24"/>
                <w:szCs w:val="24"/>
              </w:rPr>
            </w:pPr>
            <w:r w:rsidRPr="00B96697">
              <w:rPr>
                <w:rFonts w:hint="eastAsia"/>
                <w:sz w:val="24"/>
                <w:szCs w:val="24"/>
              </w:rPr>
              <w:t>职务：</w:t>
            </w:r>
          </w:p>
        </w:tc>
      </w:tr>
      <w:tr w:rsidR="00144DE6" w:rsidRPr="00E639B3" w:rsidTr="00B96697">
        <w:trPr>
          <w:trHeight w:val="797"/>
        </w:trPr>
        <w:tc>
          <w:tcPr>
            <w:tcW w:w="5084" w:type="dxa"/>
            <w:gridSpan w:val="4"/>
            <w:vAlign w:val="center"/>
          </w:tcPr>
          <w:p w:rsidR="00144DE6" w:rsidRPr="00E639B3" w:rsidRDefault="00144DE6" w:rsidP="00617E67">
            <w:pPr>
              <w:jc w:val="left"/>
              <w:rPr>
                <w:sz w:val="24"/>
                <w:szCs w:val="24"/>
              </w:rPr>
            </w:pPr>
            <w:r w:rsidRPr="00E639B3">
              <w:rPr>
                <w:rFonts w:hint="eastAsia"/>
                <w:sz w:val="24"/>
                <w:szCs w:val="24"/>
              </w:rPr>
              <w:t>身份证号码：</w:t>
            </w:r>
          </w:p>
        </w:tc>
        <w:tc>
          <w:tcPr>
            <w:tcW w:w="3955" w:type="dxa"/>
            <w:gridSpan w:val="2"/>
            <w:vAlign w:val="center"/>
          </w:tcPr>
          <w:p w:rsidR="00144DE6" w:rsidRPr="00E639B3" w:rsidRDefault="00144DE6" w:rsidP="00617E67">
            <w:pPr>
              <w:jc w:val="left"/>
              <w:rPr>
                <w:sz w:val="24"/>
                <w:szCs w:val="24"/>
              </w:rPr>
            </w:pPr>
            <w:r w:rsidRPr="00E639B3">
              <w:rPr>
                <w:rFonts w:hint="eastAsia"/>
                <w:sz w:val="24"/>
                <w:szCs w:val="24"/>
              </w:rPr>
              <w:t>执业证编号：</w:t>
            </w:r>
          </w:p>
        </w:tc>
      </w:tr>
      <w:tr w:rsidR="00144DE6" w:rsidRPr="00E639B3" w:rsidTr="00B96697">
        <w:trPr>
          <w:trHeight w:val="604"/>
        </w:trPr>
        <w:tc>
          <w:tcPr>
            <w:tcW w:w="5084" w:type="dxa"/>
            <w:gridSpan w:val="4"/>
          </w:tcPr>
          <w:p w:rsidR="00144DE6" w:rsidRPr="00E639B3" w:rsidRDefault="00144DE6" w:rsidP="00C733A7">
            <w:pPr>
              <w:rPr>
                <w:sz w:val="24"/>
                <w:szCs w:val="24"/>
              </w:rPr>
            </w:pPr>
            <w:r w:rsidRPr="00E639B3">
              <w:rPr>
                <w:rFonts w:hint="eastAsia"/>
                <w:sz w:val="24"/>
                <w:szCs w:val="24"/>
              </w:rPr>
              <w:t>工作单位：</w:t>
            </w:r>
          </w:p>
        </w:tc>
        <w:tc>
          <w:tcPr>
            <w:tcW w:w="3955" w:type="dxa"/>
            <w:gridSpan w:val="2"/>
          </w:tcPr>
          <w:p w:rsidR="00144DE6" w:rsidRPr="00E639B3" w:rsidRDefault="00144DE6" w:rsidP="00C733A7">
            <w:pPr>
              <w:rPr>
                <w:sz w:val="24"/>
                <w:szCs w:val="24"/>
              </w:rPr>
            </w:pPr>
            <w:r w:rsidRPr="00E639B3">
              <w:rPr>
                <w:rFonts w:hint="eastAsia"/>
                <w:sz w:val="24"/>
                <w:szCs w:val="24"/>
              </w:rPr>
              <w:t>工作年限：</w:t>
            </w:r>
            <w:r w:rsidR="00B96697">
              <w:rPr>
                <w:rFonts w:hint="eastAsia"/>
                <w:sz w:val="24"/>
                <w:szCs w:val="24"/>
              </w:rPr>
              <w:t xml:space="preserve">     </w:t>
            </w:r>
            <w:r w:rsidR="00B96697"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144DE6" w:rsidRPr="00E639B3" w:rsidTr="00B96697">
        <w:trPr>
          <w:trHeight w:val="556"/>
        </w:trPr>
        <w:tc>
          <w:tcPr>
            <w:tcW w:w="5084" w:type="dxa"/>
            <w:gridSpan w:val="4"/>
            <w:vAlign w:val="center"/>
          </w:tcPr>
          <w:p w:rsidR="00144DE6" w:rsidRPr="00E639B3" w:rsidRDefault="00144DE6" w:rsidP="00617E67">
            <w:pPr>
              <w:jc w:val="left"/>
              <w:rPr>
                <w:sz w:val="24"/>
                <w:szCs w:val="24"/>
              </w:rPr>
            </w:pPr>
            <w:r w:rsidRPr="00E639B3">
              <w:rPr>
                <w:rFonts w:hint="eastAsia"/>
                <w:sz w:val="24"/>
                <w:szCs w:val="24"/>
              </w:rPr>
              <w:t>联系电话</w:t>
            </w:r>
            <w:r w:rsidR="00617E67" w:rsidRPr="00E639B3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955" w:type="dxa"/>
            <w:gridSpan w:val="2"/>
            <w:vAlign w:val="center"/>
          </w:tcPr>
          <w:p w:rsidR="00144DE6" w:rsidRPr="00E639B3" w:rsidRDefault="00144DE6" w:rsidP="00B96697">
            <w:pPr>
              <w:rPr>
                <w:sz w:val="24"/>
                <w:szCs w:val="24"/>
              </w:rPr>
            </w:pPr>
            <w:r w:rsidRPr="00E639B3">
              <w:rPr>
                <w:rFonts w:hint="eastAsia"/>
                <w:sz w:val="24"/>
                <w:szCs w:val="24"/>
              </w:rPr>
              <w:t>急诊工作年限：</w:t>
            </w:r>
            <w:r w:rsidR="00B96697">
              <w:rPr>
                <w:rFonts w:hint="eastAsia"/>
                <w:sz w:val="24"/>
                <w:szCs w:val="24"/>
              </w:rPr>
              <w:t xml:space="preserve">   </w:t>
            </w:r>
            <w:r w:rsidR="00B96697"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144DE6" w:rsidRPr="00E639B3" w:rsidTr="00B96697">
        <w:trPr>
          <w:trHeight w:val="955"/>
        </w:trPr>
        <w:tc>
          <w:tcPr>
            <w:tcW w:w="5084" w:type="dxa"/>
            <w:gridSpan w:val="4"/>
          </w:tcPr>
          <w:p w:rsidR="00617E67" w:rsidRPr="00E639B3" w:rsidRDefault="00144DE6" w:rsidP="00E639B3">
            <w:pPr>
              <w:ind w:left="720" w:hangingChars="300" w:hanging="720"/>
              <w:jc w:val="left"/>
              <w:rPr>
                <w:sz w:val="24"/>
                <w:szCs w:val="24"/>
              </w:rPr>
            </w:pPr>
            <w:r w:rsidRPr="00E639B3">
              <w:rPr>
                <w:rFonts w:hint="eastAsia"/>
                <w:sz w:val="24"/>
                <w:szCs w:val="24"/>
              </w:rPr>
              <w:t>护理专业</w:t>
            </w:r>
            <w:r w:rsidR="00617E67" w:rsidRPr="00E639B3">
              <w:rPr>
                <w:rFonts w:hint="eastAsia"/>
                <w:sz w:val="24"/>
                <w:szCs w:val="24"/>
              </w:rPr>
              <w:t xml:space="preserve">                               </w:t>
            </w:r>
          </w:p>
          <w:p w:rsidR="00144DE6" w:rsidRPr="00E639B3" w:rsidRDefault="00144DE6" w:rsidP="00E639B3">
            <w:pPr>
              <w:ind w:left="720" w:hangingChars="300" w:hanging="720"/>
              <w:jc w:val="left"/>
              <w:rPr>
                <w:sz w:val="24"/>
                <w:szCs w:val="24"/>
              </w:rPr>
            </w:pPr>
            <w:r w:rsidRPr="00E639B3">
              <w:rPr>
                <w:rFonts w:hint="eastAsia"/>
                <w:sz w:val="24"/>
                <w:szCs w:val="24"/>
              </w:rPr>
              <w:t>毕业院校</w:t>
            </w:r>
            <w:r w:rsidR="00617E67" w:rsidRPr="00E639B3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955" w:type="dxa"/>
            <w:gridSpan w:val="2"/>
            <w:vAlign w:val="center"/>
          </w:tcPr>
          <w:p w:rsidR="00617E67" w:rsidRPr="00E639B3" w:rsidRDefault="00144DE6" w:rsidP="00617E67">
            <w:pPr>
              <w:jc w:val="left"/>
              <w:rPr>
                <w:sz w:val="24"/>
                <w:szCs w:val="24"/>
              </w:rPr>
            </w:pPr>
            <w:r w:rsidRPr="00E639B3">
              <w:rPr>
                <w:rFonts w:hint="eastAsia"/>
                <w:sz w:val="24"/>
                <w:szCs w:val="24"/>
              </w:rPr>
              <w:t>毕业时间：</w:t>
            </w:r>
          </w:p>
        </w:tc>
      </w:tr>
      <w:tr w:rsidR="00144DE6" w:rsidRPr="00E639B3" w:rsidTr="00B96697">
        <w:trPr>
          <w:trHeight w:val="476"/>
        </w:trPr>
        <w:tc>
          <w:tcPr>
            <w:tcW w:w="5084" w:type="dxa"/>
            <w:gridSpan w:val="4"/>
          </w:tcPr>
          <w:p w:rsidR="00144DE6" w:rsidRPr="00E639B3" w:rsidRDefault="00144DE6" w:rsidP="00C733A7">
            <w:pPr>
              <w:rPr>
                <w:sz w:val="24"/>
                <w:szCs w:val="24"/>
              </w:rPr>
            </w:pPr>
            <w:r w:rsidRPr="00E639B3">
              <w:rPr>
                <w:rFonts w:hint="eastAsia"/>
                <w:sz w:val="24"/>
                <w:szCs w:val="24"/>
              </w:rPr>
              <w:t>通讯地址：</w:t>
            </w:r>
          </w:p>
        </w:tc>
        <w:tc>
          <w:tcPr>
            <w:tcW w:w="3955" w:type="dxa"/>
            <w:gridSpan w:val="2"/>
          </w:tcPr>
          <w:p w:rsidR="00144DE6" w:rsidRPr="00E639B3" w:rsidRDefault="00144DE6" w:rsidP="00C733A7">
            <w:pPr>
              <w:rPr>
                <w:sz w:val="24"/>
                <w:szCs w:val="24"/>
              </w:rPr>
            </w:pPr>
            <w:r w:rsidRPr="00E639B3">
              <w:rPr>
                <w:rFonts w:hint="eastAsia"/>
                <w:sz w:val="24"/>
                <w:szCs w:val="24"/>
              </w:rPr>
              <w:t>邮政编码：</w:t>
            </w:r>
          </w:p>
        </w:tc>
      </w:tr>
      <w:tr w:rsidR="00617E67" w:rsidRPr="00E639B3" w:rsidTr="00B96697">
        <w:trPr>
          <w:trHeight w:val="476"/>
        </w:trPr>
        <w:tc>
          <w:tcPr>
            <w:tcW w:w="1695" w:type="dxa"/>
          </w:tcPr>
          <w:p w:rsidR="00617E67" w:rsidRPr="00E639B3" w:rsidRDefault="00617E67" w:rsidP="00C733A7">
            <w:pPr>
              <w:rPr>
                <w:sz w:val="24"/>
                <w:szCs w:val="24"/>
              </w:rPr>
            </w:pPr>
            <w:r w:rsidRPr="00E639B3">
              <w:rPr>
                <w:rFonts w:hint="eastAsia"/>
                <w:sz w:val="24"/>
                <w:szCs w:val="24"/>
              </w:rPr>
              <w:t>目前学历</w:t>
            </w:r>
          </w:p>
        </w:tc>
        <w:tc>
          <w:tcPr>
            <w:tcW w:w="7344" w:type="dxa"/>
            <w:gridSpan w:val="5"/>
          </w:tcPr>
          <w:p w:rsidR="00617E67" w:rsidRPr="00E639B3" w:rsidRDefault="00617E67" w:rsidP="00E639B3">
            <w:pPr>
              <w:ind w:firstLineChars="100" w:firstLine="240"/>
              <w:rPr>
                <w:sz w:val="24"/>
                <w:szCs w:val="24"/>
              </w:rPr>
            </w:pPr>
            <w:r w:rsidRPr="00E639B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E639B3">
              <w:rPr>
                <w:rFonts w:hint="eastAsia"/>
                <w:sz w:val="24"/>
                <w:szCs w:val="24"/>
              </w:rPr>
              <w:t>硕士</w:t>
            </w:r>
            <w:r w:rsidRPr="00E639B3">
              <w:rPr>
                <w:rFonts w:hint="eastAsia"/>
                <w:sz w:val="24"/>
                <w:szCs w:val="24"/>
              </w:rPr>
              <w:t xml:space="preserve">   </w:t>
            </w:r>
            <w:r w:rsidRPr="00E639B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E639B3">
              <w:rPr>
                <w:rFonts w:hint="eastAsia"/>
                <w:sz w:val="24"/>
                <w:szCs w:val="24"/>
              </w:rPr>
              <w:t>本科</w:t>
            </w:r>
            <w:r w:rsidRPr="00E639B3">
              <w:rPr>
                <w:rFonts w:hint="eastAsia"/>
                <w:sz w:val="24"/>
                <w:szCs w:val="24"/>
              </w:rPr>
              <w:t xml:space="preserve">    </w:t>
            </w:r>
            <w:r w:rsidRPr="00E639B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E639B3">
              <w:rPr>
                <w:rFonts w:hint="eastAsia"/>
                <w:sz w:val="24"/>
                <w:szCs w:val="24"/>
              </w:rPr>
              <w:t>大专</w:t>
            </w:r>
            <w:r w:rsidRPr="00E639B3">
              <w:rPr>
                <w:rFonts w:hint="eastAsia"/>
                <w:sz w:val="24"/>
                <w:szCs w:val="24"/>
              </w:rPr>
              <w:t xml:space="preserve">   </w:t>
            </w:r>
            <w:r w:rsidRPr="00E639B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E639B3">
              <w:rPr>
                <w:rFonts w:hint="eastAsia"/>
                <w:sz w:val="24"/>
                <w:szCs w:val="24"/>
              </w:rPr>
              <w:t>中专</w:t>
            </w:r>
          </w:p>
        </w:tc>
      </w:tr>
      <w:tr w:rsidR="00617E67" w:rsidRPr="00E639B3" w:rsidTr="00B96697">
        <w:trPr>
          <w:trHeight w:val="1454"/>
        </w:trPr>
        <w:tc>
          <w:tcPr>
            <w:tcW w:w="1695" w:type="dxa"/>
          </w:tcPr>
          <w:p w:rsidR="00617E67" w:rsidRPr="00E639B3" w:rsidRDefault="00617E67" w:rsidP="00617E67">
            <w:pPr>
              <w:jc w:val="center"/>
              <w:rPr>
                <w:sz w:val="24"/>
                <w:szCs w:val="24"/>
              </w:rPr>
            </w:pPr>
            <w:r w:rsidRPr="00E639B3">
              <w:rPr>
                <w:rFonts w:hint="eastAsia"/>
                <w:sz w:val="24"/>
                <w:szCs w:val="24"/>
              </w:rPr>
              <w:t>主要学习和工作经历</w:t>
            </w:r>
          </w:p>
        </w:tc>
        <w:tc>
          <w:tcPr>
            <w:tcW w:w="7344" w:type="dxa"/>
            <w:gridSpan w:val="5"/>
          </w:tcPr>
          <w:p w:rsidR="00617E67" w:rsidRPr="00E639B3" w:rsidRDefault="00617E67" w:rsidP="00C733A7">
            <w:pPr>
              <w:rPr>
                <w:sz w:val="24"/>
                <w:szCs w:val="24"/>
              </w:rPr>
            </w:pPr>
          </w:p>
          <w:p w:rsidR="00617E67" w:rsidRPr="00E639B3" w:rsidRDefault="00617E67" w:rsidP="00C733A7">
            <w:pPr>
              <w:rPr>
                <w:sz w:val="24"/>
                <w:szCs w:val="24"/>
              </w:rPr>
            </w:pPr>
          </w:p>
          <w:p w:rsidR="00617E67" w:rsidRDefault="00617E67" w:rsidP="00C733A7">
            <w:pPr>
              <w:rPr>
                <w:sz w:val="24"/>
                <w:szCs w:val="24"/>
              </w:rPr>
            </w:pPr>
          </w:p>
          <w:p w:rsidR="00B96697" w:rsidRPr="00E639B3" w:rsidRDefault="00B96697" w:rsidP="00C733A7">
            <w:pPr>
              <w:rPr>
                <w:sz w:val="24"/>
                <w:szCs w:val="24"/>
              </w:rPr>
            </w:pPr>
          </w:p>
        </w:tc>
      </w:tr>
      <w:tr w:rsidR="00617E67" w:rsidRPr="00E639B3" w:rsidTr="00B96697">
        <w:trPr>
          <w:trHeight w:val="1454"/>
        </w:trPr>
        <w:tc>
          <w:tcPr>
            <w:tcW w:w="1695" w:type="dxa"/>
          </w:tcPr>
          <w:p w:rsidR="00617E67" w:rsidRPr="00E639B3" w:rsidRDefault="00617E67" w:rsidP="00617E67">
            <w:pPr>
              <w:jc w:val="center"/>
              <w:rPr>
                <w:sz w:val="24"/>
                <w:szCs w:val="24"/>
              </w:rPr>
            </w:pPr>
            <w:r w:rsidRPr="00E639B3">
              <w:rPr>
                <w:rFonts w:hint="eastAsia"/>
                <w:sz w:val="24"/>
                <w:szCs w:val="24"/>
              </w:rPr>
              <w:t>主要急诊</w:t>
            </w:r>
          </w:p>
          <w:p w:rsidR="00617E67" w:rsidRPr="00E639B3" w:rsidRDefault="00617E67" w:rsidP="00617E67">
            <w:pPr>
              <w:jc w:val="center"/>
              <w:rPr>
                <w:sz w:val="24"/>
                <w:szCs w:val="24"/>
              </w:rPr>
            </w:pPr>
            <w:r w:rsidRPr="00E639B3">
              <w:rPr>
                <w:rFonts w:hint="eastAsia"/>
                <w:sz w:val="24"/>
                <w:szCs w:val="24"/>
              </w:rPr>
              <w:t>专业成绩</w:t>
            </w:r>
          </w:p>
        </w:tc>
        <w:tc>
          <w:tcPr>
            <w:tcW w:w="7344" w:type="dxa"/>
            <w:gridSpan w:val="5"/>
          </w:tcPr>
          <w:p w:rsidR="00617E67" w:rsidRPr="00E639B3" w:rsidRDefault="00617E67" w:rsidP="00C733A7">
            <w:pPr>
              <w:rPr>
                <w:sz w:val="24"/>
                <w:szCs w:val="24"/>
              </w:rPr>
            </w:pPr>
          </w:p>
          <w:p w:rsidR="00617E67" w:rsidRPr="00E639B3" w:rsidRDefault="00617E67" w:rsidP="00C733A7">
            <w:pPr>
              <w:rPr>
                <w:sz w:val="24"/>
                <w:szCs w:val="24"/>
              </w:rPr>
            </w:pPr>
          </w:p>
          <w:p w:rsidR="00B96697" w:rsidRDefault="00B96697" w:rsidP="00C733A7">
            <w:pPr>
              <w:rPr>
                <w:sz w:val="24"/>
                <w:szCs w:val="24"/>
              </w:rPr>
            </w:pPr>
          </w:p>
          <w:p w:rsidR="00B96697" w:rsidRDefault="00B96697" w:rsidP="00C733A7">
            <w:pPr>
              <w:rPr>
                <w:sz w:val="24"/>
                <w:szCs w:val="24"/>
              </w:rPr>
            </w:pPr>
          </w:p>
          <w:p w:rsidR="00B96697" w:rsidRDefault="00B96697" w:rsidP="00C733A7">
            <w:pPr>
              <w:rPr>
                <w:sz w:val="24"/>
                <w:szCs w:val="24"/>
              </w:rPr>
            </w:pPr>
          </w:p>
          <w:p w:rsidR="00B96697" w:rsidRDefault="00B96697" w:rsidP="00C733A7">
            <w:pPr>
              <w:rPr>
                <w:sz w:val="24"/>
                <w:szCs w:val="24"/>
              </w:rPr>
            </w:pPr>
          </w:p>
          <w:p w:rsidR="00B96697" w:rsidRDefault="00B96697" w:rsidP="00C733A7">
            <w:pPr>
              <w:rPr>
                <w:sz w:val="24"/>
                <w:szCs w:val="24"/>
              </w:rPr>
            </w:pPr>
          </w:p>
          <w:p w:rsidR="00B96697" w:rsidRPr="00E639B3" w:rsidRDefault="00B96697" w:rsidP="00C733A7">
            <w:pPr>
              <w:rPr>
                <w:sz w:val="24"/>
                <w:szCs w:val="24"/>
              </w:rPr>
            </w:pPr>
          </w:p>
        </w:tc>
      </w:tr>
      <w:tr w:rsidR="00617E67" w:rsidRPr="00E639B3" w:rsidTr="00B96697">
        <w:trPr>
          <w:trHeight w:val="2434"/>
        </w:trPr>
        <w:tc>
          <w:tcPr>
            <w:tcW w:w="1695" w:type="dxa"/>
          </w:tcPr>
          <w:p w:rsidR="00617E67" w:rsidRPr="00E639B3" w:rsidRDefault="00617E67" w:rsidP="00617E67">
            <w:pPr>
              <w:jc w:val="center"/>
              <w:rPr>
                <w:sz w:val="24"/>
                <w:szCs w:val="24"/>
              </w:rPr>
            </w:pPr>
            <w:r w:rsidRPr="00E639B3">
              <w:rPr>
                <w:rFonts w:hint="eastAsia"/>
                <w:sz w:val="24"/>
                <w:szCs w:val="24"/>
              </w:rPr>
              <w:t>工作单</w:t>
            </w:r>
          </w:p>
          <w:p w:rsidR="00617E67" w:rsidRPr="00E639B3" w:rsidRDefault="00617E67" w:rsidP="00617E67">
            <w:pPr>
              <w:jc w:val="center"/>
              <w:rPr>
                <w:sz w:val="24"/>
                <w:szCs w:val="24"/>
              </w:rPr>
            </w:pPr>
            <w:r w:rsidRPr="00E639B3">
              <w:rPr>
                <w:rFonts w:hint="eastAsia"/>
                <w:sz w:val="24"/>
                <w:szCs w:val="24"/>
              </w:rPr>
              <w:t>位意见</w:t>
            </w:r>
          </w:p>
        </w:tc>
        <w:tc>
          <w:tcPr>
            <w:tcW w:w="7344" w:type="dxa"/>
            <w:gridSpan w:val="5"/>
          </w:tcPr>
          <w:p w:rsidR="00617E67" w:rsidRPr="00E639B3" w:rsidRDefault="00617E67" w:rsidP="00C733A7">
            <w:pPr>
              <w:rPr>
                <w:sz w:val="24"/>
                <w:szCs w:val="24"/>
              </w:rPr>
            </w:pPr>
          </w:p>
          <w:p w:rsidR="00617E67" w:rsidRDefault="00617E67" w:rsidP="00C733A7">
            <w:pPr>
              <w:rPr>
                <w:sz w:val="24"/>
                <w:szCs w:val="24"/>
              </w:rPr>
            </w:pPr>
          </w:p>
          <w:p w:rsidR="00B96697" w:rsidRDefault="00B96697" w:rsidP="00C733A7">
            <w:pPr>
              <w:rPr>
                <w:sz w:val="24"/>
                <w:szCs w:val="24"/>
              </w:rPr>
            </w:pPr>
          </w:p>
          <w:p w:rsidR="00B96697" w:rsidRDefault="00B96697" w:rsidP="00C733A7">
            <w:pPr>
              <w:rPr>
                <w:sz w:val="24"/>
                <w:szCs w:val="24"/>
              </w:rPr>
            </w:pPr>
          </w:p>
          <w:p w:rsidR="00B96697" w:rsidRPr="00E639B3" w:rsidRDefault="00B96697" w:rsidP="00C733A7">
            <w:pPr>
              <w:rPr>
                <w:sz w:val="24"/>
                <w:szCs w:val="24"/>
              </w:rPr>
            </w:pPr>
          </w:p>
          <w:p w:rsidR="00617E67" w:rsidRPr="00E639B3" w:rsidRDefault="00617E67" w:rsidP="00C733A7">
            <w:pPr>
              <w:rPr>
                <w:sz w:val="24"/>
                <w:szCs w:val="24"/>
              </w:rPr>
            </w:pPr>
            <w:r w:rsidRPr="00E639B3">
              <w:rPr>
                <w:rFonts w:hint="eastAsia"/>
                <w:sz w:val="24"/>
                <w:szCs w:val="24"/>
              </w:rPr>
              <w:t xml:space="preserve">                                </w:t>
            </w:r>
            <w:r w:rsidRPr="00E639B3">
              <w:rPr>
                <w:rFonts w:hint="eastAsia"/>
                <w:sz w:val="24"/>
                <w:szCs w:val="24"/>
              </w:rPr>
              <w:t>签名：</w:t>
            </w:r>
          </w:p>
          <w:p w:rsidR="00617E67" w:rsidRPr="00E639B3" w:rsidRDefault="00617E67" w:rsidP="00C733A7">
            <w:pPr>
              <w:rPr>
                <w:sz w:val="24"/>
                <w:szCs w:val="24"/>
              </w:rPr>
            </w:pPr>
            <w:r w:rsidRPr="00E639B3">
              <w:rPr>
                <w:rFonts w:hint="eastAsia"/>
                <w:sz w:val="24"/>
                <w:szCs w:val="24"/>
              </w:rPr>
              <w:t xml:space="preserve">                                </w:t>
            </w:r>
            <w:r w:rsidRPr="00E639B3">
              <w:rPr>
                <w:rFonts w:hint="eastAsia"/>
                <w:sz w:val="24"/>
                <w:szCs w:val="24"/>
              </w:rPr>
              <w:t>盖章：</w:t>
            </w:r>
          </w:p>
          <w:p w:rsidR="00617E67" w:rsidRPr="00E639B3" w:rsidRDefault="00617E67" w:rsidP="00B96697">
            <w:pPr>
              <w:jc w:val="right"/>
              <w:rPr>
                <w:sz w:val="24"/>
                <w:szCs w:val="24"/>
              </w:rPr>
            </w:pPr>
            <w:r w:rsidRPr="00E639B3">
              <w:rPr>
                <w:rFonts w:hint="eastAsia"/>
                <w:sz w:val="24"/>
                <w:szCs w:val="24"/>
              </w:rPr>
              <w:t xml:space="preserve">                            </w:t>
            </w:r>
            <w:r w:rsidR="00B96697">
              <w:rPr>
                <w:rFonts w:hint="eastAsia"/>
                <w:sz w:val="24"/>
                <w:szCs w:val="24"/>
              </w:rPr>
              <w:t>2017</w:t>
            </w:r>
            <w:r w:rsidRPr="00E639B3">
              <w:rPr>
                <w:rFonts w:hint="eastAsia"/>
                <w:sz w:val="24"/>
                <w:szCs w:val="24"/>
              </w:rPr>
              <w:t>年</w:t>
            </w:r>
            <w:r w:rsidRPr="00E639B3">
              <w:rPr>
                <w:rFonts w:hint="eastAsia"/>
                <w:sz w:val="24"/>
                <w:szCs w:val="24"/>
              </w:rPr>
              <w:t xml:space="preserve">    </w:t>
            </w:r>
            <w:r w:rsidRPr="00E639B3">
              <w:rPr>
                <w:rFonts w:hint="eastAsia"/>
                <w:sz w:val="24"/>
                <w:szCs w:val="24"/>
              </w:rPr>
              <w:t>月</w:t>
            </w:r>
            <w:r w:rsidRPr="00E639B3">
              <w:rPr>
                <w:rFonts w:hint="eastAsia"/>
                <w:sz w:val="24"/>
                <w:szCs w:val="24"/>
              </w:rPr>
              <w:t xml:space="preserve">    </w:t>
            </w:r>
            <w:r w:rsidRPr="00E639B3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617E67" w:rsidRPr="00E639B3" w:rsidRDefault="00144DE6" w:rsidP="00B96697">
      <w:pPr>
        <w:ind w:firstLineChars="1400" w:firstLine="3920"/>
        <w:jc w:val="right"/>
        <w:rPr>
          <w:sz w:val="28"/>
          <w:szCs w:val="28"/>
        </w:rPr>
      </w:pPr>
      <w:r w:rsidRPr="00E639B3">
        <w:rPr>
          <w:rFonts w:hint="eastAsia"/>
          <w:sz w:val="28"/>
          <w:szCs w:val="28"/>
        </w:rPr>
        <w:t>填表日期：</w:t>
      </w:r>
      <w:r w:rsidRPr="00E639B3">
        <w:rPr>
          <w:rFonts w:hint="eastAsia"/>
          <w:sz w:val="28"/>
          <w:szCs w:val="28"/>
        </w:rPr>
        <w:t xml:space="preserve">  </w:t>
      </w:r>
      <w:r w:rsidR="00B96697">
        <w:rPr>
          <w:rFonts w:hint="eastAsia"/>
          <w:sz w:val="28"/>
          <w:szCs w:val="28"/>
        </w:rPr>
        <w:t>2017</w:t>
      </w:r>
      <w:r w:rsidRPr="00E639B3">
        <w:rPr>
          <w:rFonts w:hint="eastAsia"/>
          <w:sz w:val="28"/>
          <w:szCs w:val="28"/>
        </w:rPr>
        <w:t>年</w:t>
      </w:r>
      <w:r w:rsidRPr="00E639B3">
        <w:rPr>
          <w:rFonts w:hint="eastAsia"/>
          <w:sz w:val="28"/>
          <w:szCs w:val="28"/>
        </w:rPr>
        <w:t xml:space="preserve">  </w:t>
      </w:r>
      <w:r w:rsidRPr="00E639B3">
        <w:rPr>
          <w:rFonts w:hint="eastAsia"/>
          <w:sz w:val="28"/>
          <w:szCs w:val="28"/>
        </w:rPr>
        <w:t>月</w:t>
      </w:r>
      <w:r w:rsidRPr="00E639B3">
        <w:rPr>
          <w:rFonts w:hint="eastAsia"/>
          <w:sz w:val="28"/>
          <w:szCs w:val="28"/>
        </w:rPr>
        <w:t xml:space="preserve">  </w:t>
      </w:r>
      <w:r w:rsidRPr="00E639B3">
        <w:rPr>
          <w:rFonts w:hint="eastAsia"/>
          <w:sz w:val="28"/>
          <w:szCs w:val="28"/>
        </w:rPr>
        <w:t>日</w:t>
      </w:r>
    </w:p>
    <w:sectPr w:rsidR="00617E67" w:rsidRPr="00E639B3" w:rsidSect="00F56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521" w:rsidRDefault="00172521" w:rsidP="00A26A35">
      <w:r>
        <w:separator/>
      </w:r>
    </w:p>
  </w:endnote>
  <w:endnote w:type="continuationSeparator" w:id="1">
    <w:p w:rsidR="00172521" w:rsidRDefault="00172521" w:rsidP="00A26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521" w:rsidRDefault="00172521" w:rsidP="00A26A35">
      <w:r>
        <w:separator/>
      </w:r>
    </w:p>
  </w:footnote>
  <w:footnote w:type="continuationSeparator" w:id="1">
    <w:p w:rsidR="00172521" w:rsidRDefault="00172521" w:rsidP="00A26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6F5C"/>
    <w:multiLevelType w:val="hybridMultilevel"/>
    <w:tmpl w:val="DDB4C5EA"/>
    <w:lvl w:ilvl="0" w:tplc="04090011">
      <w:start w:val="1"/>
      <w:numFmt w:val="decimal"/>
      <w:lvlText w:val="%1)"/>
      <w:lvlJc w:val="left"/>
      <w:pPr>
        <w:ind w:left="1560" w:hanging="420"/>
      </w:p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1">
    <w:nsid w:val="0AEE6D98"/>
    <w:multiLevelType w:val="hybridMultilevel"/>
    <w:tmpl w:val="84A8C3C4"/>
    <w:lvl w:ilvl="0" w:tplc="04090011">
      <w:start w:val="1"/>
      <w:numFmt w:val="decimal"/>
      <w:lvlText w:val="%1)"/>
      <w:lvlJc w:val="left"/>
      <w:pPr>
        <w:ind w:left="1560" w:hanging="420"/>
      </w:p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2">
    <w:nsid w:val="1D395AC1"/>
    <w:multiLevelType w:val="hybridMultilevel"/>
    <w:tmpl w:val="27E025FA"/>
    <w:lvl w:ilvl="0" w:tplc="8DAA2F98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2A25AB1"/>
    <w:multiLevelType w:val="hybridMultilevel"/>
    <w:tmpl w:val="11B845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56A1DCD"/>
    <w:multiLevelType w:val="hybridMultilevel"/>
    <w:tmpl w:val="BC0CA5EA"/>
    <w:lvl w:ilvl="0" w:tplc="04090011">
      <w:start w:val="1"/>
      <w:numFmt w:val="decimal"/>
      <w:lvlText w:val="%1)"/>
      <w:lvlJc w:val="left"/>
      <w:pPr>
        <w:ind w:left="1560" w:hanging="420"/>
      </w:p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5">
    <w:nsid w:val="265C470F"/>
    <w:multiLevelType w:val="hybridMultilevel"/>
    <w:tmpl w:val="D8AE3C42"/>
    <w:lvl w:ilvl="0" w:tplc="1C647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89D368E"/>
    <w:multiLevelType w:val="hybridMultilevel"/>
    <w:tmpl w:val="DDB4C5EA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28F91795"/>
    <w:multiLevelType w:val="hybridMultilevel"/>
    <w:tmpl w:val="417A5C8A"/>
    <w:lvl w:ilvl="0" w:tplc="9DEE48F4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30629C0"/>
    <w:multiLevelType w:val="hybridMultilevel"/>
    <w:tmpl w:val="EFEA8DEA"/>
    <w:lvl w:ilvl="0" w:tplc="F404FB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>
    <w:nsid w:val="38485191"/>
    <w:multiLevelType w:val="hybridMultilevel"/>
    <w:tmpl w:val="DF822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7440741"/>
    <w:multiLevelType w:val="hybridMultilevel"/>
    <w:tmpl w:val="F6B40384"/>
    <w:lvl w:ilvl="0" w:tplc="04090011">
      <w:start w:val="1"/>
      <w:numFmt w:val="decimal"/>
      <w:lvlText w:val="%1)"/>
      <w:lvlJc w:val="left"/>
      <w:pPr>
        <w:ind w:left="1560" w:hanging="420"/>
      </w:p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11">
    <w:nsid w:val="60AF664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>
    <w:nsid w:val="676B4B3A"/>
    <w:multiLevelType w:val="hybridMultilevel"/>
    <w:tmpl w:val="33D26C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1"/>
  </w:num>
  <w:num w:numId="5">
    <w:abstractNumId w:val="10"/>
  </w:num>
  <w:num w:numId="6">
    <w:abstractNumId w:val="4"/>
  </w:num>
  <w:num w:numId="7">
    <w:abstractNumId w:val="0"/>
  </w:num>
  <w:num w:numId="8">
    <w:abstractNumId w:val="12"/>
  </w:num>
  <w:num w:numId="9">
    <w:abstractNumId w:val="9"/>
  </w:num>
  <w:num w:numId="10">
    <w:abstractNumId w:val="3"/>
  </w:num>
  <w:num w:numId="11">
    <w:abstractNumId w:val="8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6A35"/>
    <w:rsid w:val="00004873"/>
    <w:rsid w:val="000372CF"/>
    <w:rsid w:val="00076119"/>
    <w:rsid w:val="00081930"/>
    <w:rsid w:val="000B5606"/>
    <w:rsid w:val="00144DE6"/>
    <w:rsid w:val="00155795"/>
    <w:rsid w:val="001628F3"/>
    <w:rsid w:val="00172521"/>
    <w:rsid w:val="001C37D0"/>
    <w:rsid w:val="00233C0D"/>
    <w:rsid w:val="002E3875"/>
    <w:rsid w:val="003A65AD"/>
    <w:rsid w:val="00437326"/>
    <w:rsid w:val="00441B5E"/>
    <w:rsid w:val="004D458D"/>
    <w:rsid w:val="00500B75"/>
    <w:rsid w:val="00504A3C"/>
    <w:rsid w:val="0056199F"/>
    <w:rsid w:val="005C5312"/>
    <w:rsid w:val="005F42AF"/>
    <w:rsid w:val="006122CF"/>
    <w:rsid w:val="00617E67"/>
    <w:rsid w:val="00635AAC"/>
    <w:rsid w:val="00635BFF"/>
    <w:rsid w:val="00650D40"/>
    <w:rsid w:val="006726A4"/>
    <w:rsid w:val="00686292"/>
    <w:rsid w:val="00686DD2"/>
    <w:rsid w:val="00784502"/>
    <w:rsid w:val="007D6E3B"/>
    <w:rsid w:val="00822803"/>
    <w:rsid w:val="008927E1"/>
    <w:rsid w:val="008A5C7C"/>
    <w:rsid w:val="00900871"/>
    <w:rsid w:val="00935816"/>
    <w:rsid w:val="009815B7"/>
    <w:rsid w:val="00A26389"/>
    <w:rsid w:val="00A26A35"/>
    <w:rsid w:val="00AA58FB"/>
    <w:rsid w:val="00AD5272"/>
    <w:rsid w:val="00AE51C8"/>
    <w:rsid w:val="00AF03F6"/>
    <w:rsid w:val="00B96697"/>
    <w:rsid w:val="00BE33E5"/>
    <w:rsid w:val="00C07659"/>
    <w:rsid w:val="00C235BE"/>
    <w:rsid w:val="00C5062D"/>
    <w:rsid w:val="00C733A7"/>
    <w:rsid w:val="00D0164A"/>
    <w:rsid w:val="00D46078"/>
    <w:rsid w:val="00D536E0"/>
    <w:rsid w:val="00D60475"/>
    <w:rsid w:val="00E26228"/>
    <w:rsid w:val="00E3048F"/>
    <w:rsid w:val="00E639B3"/>
    <w:rsid w:val="00E823D7"/>
    <w:rsid w:val="00E82916"/>
    <w:rsid w:val="00ED7516"/>
    <w:rsid w:val="00EF6616"/>
    <w:rsid w:val="00F10064"/>
    <w:rsid w:val="00F17E8B"/>
    <w:rsid w:val="00F565F8"/>
    <w:rsid w:val="00F81014"/>
    <w:rsid w:val="00FA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6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6A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6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6A35"/>
    <w:rPr>
      <w:sz w:val="18"/>
      <w:szCs w:val="18"/>
    </w:rPr>
  </w:style>
  <w:style w:type="paragraph" w:styleId="a5">
    <w:name w:val="List Paragraph"/>
    <w:basedOn w:val="a"/>
    <w:uiPriority w:val="34"/>
    <w:qFormat/>
    <w:rsid w:val="00441B5E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5F42A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733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57;&#36865;&#33267;gdshlxher2017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328</Words>
  <Characters>1871</Characters>
  <Application>Microsoft Office Word</Application>
  <DocSecurity>0</DocSecurity>
  <Lines>15</Lines>
  <Paragraphs>4</Paragraphs>
  <ScaleCrop>false</ScaleCrop>
  <Company>china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liyuan-ER</dc:creator>
  <cp:lastModifiedBy>User</cp:lastModifiedBy>
  <cp:revision>4</cp:revision>
  <cp:lastPrinted>2017-07-06T06:56:00Z</cp:lastPrinted>
  <dcterms:created xsi:type="dcterms:W3CDTF">2017-07-06T05:23:00Z</dcterms:created>
  <dcterms:modified xsi:type="dcterms:W3CDTF">2017-07-06T06:58:00Z</dcterms:modified>
</cp:coreProperties>
</file>